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C44383" w14:textId="6C554247" w:rsidR="009A18AA" w:rsidRDefault="009A18AA" w:rsidP="00C95345">
      <w:pPr>
        <w:pStyle w:val="SSENNormal"/>
        <w:rPr>
          <w:rFonts w:cs="Arial"/>
        </w:rPr>
      </w:pPr>
      <w:r>
        <w:rPr>
          <w:rFonts w:cs="Arial"/>
          <w:noProof/>
        </w:rPr>
        <mc:AlternateContent>
          <mc:Choice Requires="wps">
            <w:drawing>
              <wp:anchor distT="0" distB="0" distL="114300" distR="114300" simplePos="0" relativeHeight="251658240" behindDoc="0" locked="0" layoutInCell="1" allowOverlap="1" wp14:anchorId="1DDC838C" wp14:editId="0FB0D2DE">
                <wp:simplePos x="0" y="0"/>
                <wp:positionH relativeFrom="margin">
                  <wp:posOffset>3435985</wp:posOffset>
                </wp:positionH>
                <wp:positionV relativeFrom="margin">
                  <wp:posOffset>-57150</wp:posOffset>
                </wp:positionV>
                <wp:extent cx="2376805" cy="407035"/>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2376805" cy="407035"/>
                        </a:xfrm>
                        <a:prstGeom prst="rect">
                          <a:avLst/>
                        </a:prstGeom>
                        <a:noFill/>
                        <a:ln w="6350">
                          <a:noFill/>
                        </a:ln>
                      </wps:spPr>
                      <wps:txbx>
                        <w:txbxContent>
                          <w:p w14:paraId="2C21A6F3" w14:textId="09F2E70D" w:rsidR="004D625F" w:rsidRPr="00C95345" w:rsidRDefault="004D625F" w:rsidP="004D625F">
                            <w:pPr>
                              <w:numPr>
                                <w:ilvl w:val="0"/>
                                <w:numId w:val="0"/>
                              </w:numPr>
                              <w:spacing w:before="0" w:after="0"/>
                              <w:jc w:val="center"/>
                              <w:rPr>
                                <w:rFonts w:cs="Arial"/>
                                <w:b/>
                                <w:bCs/>
                                <w:color w:val="FFFFFF" w:themeColor="background1"/>
                                <w:sz w:val="28"/>
                                <w:szCs w:val="28"/>
                              </w:rPr>
                            </w:pPr>
                            <w:r>
                              <w:rPr>
                                <w:rFonts w:cs="Arial"/>
                                <w:b/>
                                <w:bCs/>
                                <w:color w:val="FFFFFF" w:themeColor="background1"/>
                                <w:sz w:val="28"/>
                                <w:szCs w:val="28"/>
                              </w:rPr>
                              <w:t>PR-NET-CAB-</w:t>
                            </w:r>
                            <w:r w:rsidR="00BB51E5">
                              <w:rPr>
                                <w:rFonts w:cs="Arial"/>
                                <w:b/>
                                <w:bCs/>
                                <w:color w:val="FFFFFF" w:themeColor="background1"/>
                                <w:sz w:val="28"/>
                                <w:szCs w:val="28"/>
                              </w:rPr>
                              <w:t>004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DC838C" id="_x0000_t202" coordsize="21600,21600" o:spt="202" path="m,l,21600r21600,l21600,xe">
                <v:stroke joinstyle="miter"/>
                <v:path gradientshapeok="t" o:connecttype="rect"/>
              </v:shapetype>
              <v:shape id="Text Box 2" o:spid="_x0000_s1026" type="#_x0000_t202" style="position:absolute;margin-left:270.55pt;margin-top:-4.5pt;width:187.15pt;height:32.0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" filled="f" stroked="f" strokeweight=".5pt">
                <v:textbox inset="0,0,0,0">
                  <w:txbxContent>
                    <w:p w14:paraId="2C21A6F3" w14:textId="09F2E70D" w:rsidR="004D625F" w:rsidRPr="00C95345" w:rsidRDefault="004D625F" w:rsidP="004D625F">
                      <w:pPr>
                        <w:numPr>
                          <w:ilvl w:val="0"/>
                          <w:numId w:val="0"/>
                        </w:numPr>
                        <w:spacing w:before="0" w:after="0"/>
                        <w:jc w:val="center"/>
                        <w:rPr>
                          <w:rFonts w:cs="Arial"/>
                          <w:b/>
                          <w:bCs/>
                          <w:color w:val="FFFFFF" w:themeColor="background1"/>
                          <w:sz w:val="28"/>
                          <w:szCs w:val="28"/>
                        </w:rPr>
                      </w:pPr>
                      <w:r>
                        <w:rPr>
                          <w:rFonts w:cs="Arial"/>
                          <w:b/>
                          <w:bCs/>
                          <w:color w:val="FFFFFF" w:themeColor="background1"/>
                          <w:sz w:val="28"/>
                          <w:szCs w:val="28"/>
                        </w:rPr>
                        <w:t>PR-NET-CAB-</w:t>
                      </w:r>
                      <w:r w:rsidR="00BB51E5">
                        <w:rPr>
                          <w:rFonts w:cs="Arial"/>
                          <w:b/>
                          <w:bCs/>
                          <w:color w:val="FFFFFF" w:themeColor="background1"/>
                          <w:sz w:val="28"/>
                          <w:szCs w:val="28"/>
                        </w:rPr>
                        <w:t>004</w:t>
                      </w:r>
                    </w:p>
                  </w:txbxContent>
                </v:textbox>
                <w10:wrap type="square" anchorx="margin" anchory="margin"/>
              </v:shape>
            </w:pict>
          </mc:Fallback>
        </mc:AlternateContent>
      </w:r>
    </w:p>
    <w:p w14:paraId="7593B076" w14:textId="77777777" w:rsidR="009A18AA" w:rsidRDefault="009A18AA" w:rsidP="00C95345">
      <w:pPr>
        <w:pStyle w:val="SSENNormal"/>
        <w:rPr>
          <w:rFonts w:cs="Arial"/>
        </w:rPr>
      </w:pPr>
    </w:p>
    <w:p w14:paraId="4505C8B2" w14:textId="77777777" w:rsidR="009A18AA" w:rsidRDefault="009A18AA" w:rsidP="00C95345">
      <w:pPr>
        <w:pStyle w:val="SSENNormal"/>
        <w:rPr>
          <w:rFonts w:cs="Arial"/>
        </w:rPr>
      </w:pPr>
    </w:p>
    <w:p w14:paraId="32EA2D0C" w14:textId="6B4E52D6" w:rsidR="009A18AA" w:rsidRDefault="009A18AA" w:rsidP="00C95345">
      <w:pPr>
        <w:pStyle w:val="SSENNormal"/>
        <w:rPr>
          <w:rFonts w:cs="Arial"/>
        </w:rPr>
      </w:pPr>
    </w:p>
    <w:p w14:paraId="14BDE070" w14:textId="09B71502" w:rsidR="00656D0F" w:rsidRDefault="009A18AA" w:rsidP="00C95345">
      <w:pPr>
        <w:pStyle w:val="SSENNormal"/>
        <w:rPr>
          <w:rFonts w:cs="Arial"/>
        </w:rPr>
      </w:pPr>
      <w:r>
        <w:rPr>
          <w:rFonts w:cs="Arial"/>
          <w:noProof/>
        </w:rPr>
        <mc:AlternateContent>
          <mc:Choice Requires="wps">
            <w:drawing>
              <wp:inline distT="0" distB="0" distL="0" distR="0" wp14:anchorId="4FADA46C" wp14:editId="56A9E921">
                <wp:extent cx="5731510" cy="2397369"/>
                <wp:effectExtent l="0" t="0" r="2540" b="3175"/>
                <wp:docPr id="3" name="Text Box 3"/>
                <wp:cNvGraphicFramePr/>
                <a:graphic xmlns:a="http://schemas.openxmlformats.org/drawingml/2006/main">
                  <a:graphicData uri="http://schemas.microsoft.com/office/word/2010/wordprocessingShape">
                    <wps:wsp>
                      <wps:cNvSpPr txBox="1"/>
                      <wps:spPr>
                        <a:xfrm>
                          <a:off x="0" y="0"/>
                          <a:ext cx="5731510" cy="2397369"/>
                        </a:xfrm>
                        <a:prstGeom prst="rect">
                          <a:avLst/>
                        </a:prstGeom>
                        <a:noFill/>
                        <a:ln w="6350">
                          <a:noFill/>
                        </a:ln>
                      </wps:spPr>
                      <wps:txbx>
                        <w:txbxContent>
                          <w:p w14:paraId="5CCEEF16" w14:textId="4362C709" w:rsidR="009A18AA" w:rsidRDefault="00162972" w:rsidP="009A18AA">
                            <w:pPr>
                              <w:pStyle w:val="Header"/>
                            </w:pPr>
                            <w:r>
                              <w:t>NOTIFICATION OF ELECTRICAL MEASUREMENTS</w:t>
                            </w:r>
                            <w:r w:rsidRPr="004C4C28">
                              <w:t xml:space="preserve"> REQUIRED TO ENABLE G99 FAST TRACK INSTALLATIONS</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inline>
            </w:drawing>
          </mc:Choice>
          <mc:Fallback>
            <w:pict>
              <v:shape w14:anchorId="4FADA46C" id="Text Box 3" o:spid="_x0000_s1027" type="#_x0000_t202" style="width:451.3pt;height:188.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" filled="f" stroked="f" strokeweight=".5pt">
                <v:textbox inset="0,0,0,0">
                  <w:txbxContent>
                    <w:p w14:paraId="5CCEEF16" w14:textId="4362C709" w:rsidR="009A18AA" w:rsidRDefault="00162972" w:rsidP="009A18AA">
                      <w:pPr>
                        <w:pStyle w:val="Header"/>
                      </w:pPr>
                      <w:r>
                        <w:t>NOTIFICATION OF ELECTRICAL MEASUREMENTS</w:t>
                      </w:r>
                      <w:r w:rsidRPr="004C4C28">
                        <w:t xml:space="preserve"> REQUIRED TO ENABLE G99 FAST TRACK INSTALLATIONS</w:t>
                      </w:r>
                    </w:p>
                  </w:txbxContent>
                </v:textbox>
                <w10:anchorlock/>
              </v:shape>
            </w:pict>
          </mc:Fallback>
        </mc:AlternateContent>
      </w:r>
      <w:r w:rsidR="00656D0F">
        <w:rPr>
          <w:rFonts w:cs="Arial"/>
        </w:rPr>
        <w:br w:type="page"/>
      </w:r>
    </w:p>
    <w:p w14:paraId="5357F4AA" w14:textId="77777777" w:rsidR="009C0566" w:rsidRDefault="009C0566" w:rsidP="00FC6A2B">
      <w:pPr>
        <w:pStyle w:val="SSENNormal"/>
        <w:rPr>
          <w:rFonts w:cs="Arial"/>
        </w:rPr>
      </w:pPr>
    </w:p>
    <w:tbl>
      <w:tblPr>
        <w:tblStyle w:val="TableGrid"/>
        <w:tblW w:w="9302" w:type="dxa"/>
        <w:jc w:val="center"/>
        <w:tblLook w:val="04A0" w:firstRow="1" w:lastRow="0" w:firstColumn="1" w:lastColumn="0" w:noHBand="0" w:noVBand="1"/>
      </w:tblPr>
      <w:tblGrid>
        <w:gridCol w:w="1696"/>
        <w:gridCol w:w="2319"/>
        <w:gridCol w:w="5287"/>
      </w:tblGrid>
      <w:tr w:rsidR="009C0566" w:rsidRPr="002C753F" w14:paraId="06570CA7" w14:textId="77777777" w:rsidTr="009C0566">
        <w:trPr>
          <w:trHeight w:val="321"/>
          <w:jc w:val="center"/>
        </w:trPr>
        <w:tc>
          <w:tcPr>
            <w:tcW w:w="1696" w:type="dxa"/>
            <w:vAlign w:val="center"/>
          </w:tcPr>
          <w:p w14:paraId="7051FEA3" w14:textId="77777777" w:rsidR="009C0566" w:rsidRPr="002C753F" w:rsidRDefault="009C0566" w:rsidP="002A3B39">
            <w:pPr>
              <w:pStyle w:val="SSENNormal"/>
              <w:spacing w:after="0"/>
              <w:rPr>
                <w:rFonts w:cs="Arial"/>
                <w:color w:val="253746"/>
                <w:szCs w:val="20"/>
              </w:rPr>
            </w:pPr>
          </w:p>
        </w:tc>
        <w:tc>
          <w:tcPr>
            <w:tcW w:w="2319" w:type="dxa"/>
            <w:vAlign w:val="center"/>
          </w:tcPr>
          <w:p w14:paraId="14A2AE1A" w14:textId="77777777" w:rsidR="009C0566" w:rsidRPr="002C753F" w:rsidRDefault="009C0566" w:rsidP="002A3B39">
            <w:pPr>
              <w:pStyle w:val="SSENNormal"/>
              <w:spacing w:after="0"/>
              <w:ind w:left="0" w:firstLine="0"/>
              <w:jc w:val="left"/>
              <w:rPr>
                <w:rFonts w:cs="Arial"/>
                <w:b/>
                <w:color w:val="003E66"/>
                <w:szCs w:val="20"/>
              </w:rPr>
            </w:pPr>
            <w:r w:rsidRPr="002C753F">
              <w:rPr>
                <w:rFonts w:cs="Arial"/>
                <w:b/>
                <w:color w:val="003E66"/>
                <w:szCs w:val="20"/>
              </w:rPr>
              <w:t>Name</w:t>
            </w:r>
          </w:p>
        </w:tc>
        <w:tc>
          <w:tcPr>
            <w:tcW w:w="5287" w:type="dxa"/>
            <w:vAlign w:val="center"/>
          </w:tcPr>
          <w:p w14:paraId="3FFDCABA" w14:textId="77777777" w:rsidR="009C0566" w:rsidRPr="002C753F" w:rsidRDefault="009C0566" w:rsidP="002A3B39">
            <w:pPr>
              <w:pStyle w:val="SSENNormal"/>
              <w:spacing w:after="0"/>
              <w:ind w:left="0" w:firstLine="0"/>
              <w:jc w:val="left"/>
              <w:rPr>
                <w:rFonts w:cs="Arial"/>
                <w:b/>
                <w:color w:val="003E66"/>
                <w:szCs w:val="20"/>
              </w:rPr>
            </w:pPr>
            <w:r w:rsidRPr="002C753F">
              <w:rPr>
                <w:rFonts w:cs="Arial"/>
                <w:b/>
                <w:color w:val="003E66"/>
                <w:szCs w:val="20"/>
              </w:rPr>
              <w:t>Title</w:t>
            </w:r>
          </w:p>
        </w:tc>
      </w:tr>
      <w:tr w:rsidR="005C2C39" w:rsidRPr="002C753F" w14:paraId="395332BB" w14:textId="77777777" w:rsidTr="00162972">
        <w:trPr>
          <w:trHeight w:val="321"/>
          <w:jc w:val="center"/>
        </w:trPr>
        <w:tc>
          <w:tcPr>
            <w:tcW w:w="1696" w:type="dxa"/>
            <w:vAlign w:val="center"/>
          </w:tcPr>
          <w:p w14:paraId="548D164B" w14:textId="77777777" w:rsidR="005C2C39" w:rsidRPr="008A5C32" w:rsidRDefault="005C2C39" w:rsidP="005C2C39">
            <w:pPr>
              <w:pStyle w:val="SSENNormal"/>
              <w:spacing w:after="0"/>
              <w:ind w:left="0" w:firstLine="0"/>
              <w:jc w:val="left"/>
              <w:rPr>
                <w:rFonts w:cs="Arial"/>
                <w:b/>
                <w:color w:val="003E66"/>
                <w:sz w:val="18"/>
                <w:szCs w:val="18"/>
              </w:rPr>
            </w:pPr>
            <w:r w:rsidRPr="008A5C32">
              <w:rPr>
                <w:rFonts w:cs="Arial"/>
                <w:b/>
                <w:color w:val="003E66"/>
                <w:sz w:val="18"/>
                <w:szCs w:val="18"/>
              </w:rPr>
              <w:t>Author</w:t>
            </w:r>
          </w:p>
        </w:tc>
        <w:tc>
          <w:tcPr>
            <w:tcW w:w="2319" w:type="dxa"/>
            <w:vAlign w:val="center"/>
          </w:tcPr>
          <w:p w14:paraId="439D1ADB" w14:textId="2588CB7C" w:rsidR="005C2C39" w:rsidRPr="00162972" w:rsidRDefault="005C2C39" w:rsidP="005C2C39">
            <w:pPr>
              <w:pStyle w:val="SSENNormal"/>
              <w:spacing w:after="0"/>
              <w:ind w:left="0" w:firstLine="0"/>
              <w:jc w:val="left"/>
              <w:rPr>
                <w:rFonts w:cs="Arial"/>
                <w:sz w:val="18"/>
                <w:szCs w:val="18"/>
              </w:rPr>
            </w:pPr>
            <w:r w:rsidRPr="00162972">
              <w:rPr>
                <w:sz w:val="18"/>
                <w:szCs w:val="18"/>
              </w:rPr>
              <w:t>Elina Bezusko</w:t>
            </w:r>
          </w:p>
        </w:tc>
        <w:tc>
          <w:tcPr>
            <w:tcW w:w="5287" w:type="dxa"/>
            <w:vAlign w:val="center"/>
          </w:tcPr>
          <w:p w14:paraId="7D1C14B4" w14:textId="0BF317C9" w:rsidR="005C2C39" w:rsidRPr="00162972" w:rsidRDefault="005C2C39" w:rsidP="005C2C39">
            <w:pPr>
              <w:pStyle w:val="SSENNormal"/>
              <w:spacing w:after="0"/>
              <w:ind w:left="0" w:firstLine="0"/>
              <w:jc w:val="left"/>
              <w:rPr>
                <w:rFonts w:cs="Arial"/>
                <w:sz w:val="18"/>
                <w:szCs w:val="18"/>
              </w:rPr>
            </w:pPr>
            <w:r w:rsidRPr="00162972">
              <w:rPr>
                <w:sz w:val="18"/>
                <w:szCs w:val="18"/>
              </w:rPr>
              <w:t>Asset Policy Engineer</w:t>
            </w:r>
          </w:p>
        </w:tc>
      </w:tr>
      <w:tr w:rsidR="005C2C39" w:rsidRPr="002C753F" w14:paraId="6F9063B1" w14:textId="77777777" w:rsidTr="00162972">
        <w:trPr>
          <w:trHeight w:val="321"/>
          <w:jc w:val="center"/>
        </w:trPr>
        <w:tc>
          <w:tcPr>
            <w:tcW w:w="1696" w:type="dxa"/>
            <w:vAlign w:val="center"/>
          </w:tcPr>
          <w:p w14:paraId="47CDF4CB" w14:textId="77777777" w:rsidR="005C2C39" w:rsidRPr="008A5C32" w:rsidRDefault="005C2C39" w:rsidP="005C2C39">
            <w:pPr>
              <w:pStyle w:val="SSENNormal"/>
              <w:spacing w:after="0"/>
              <w:ind w:left="0" w:firstLine="0"/>
              <w:jc w:val="left"/>
              <w:rPr>
                <w:rFonts w:cs="Arial"/>
                <w:b/>
                <w:color w:val="003E66"/>
                <w:sz w:val="18"/>
                <w:szCs w:val="18"/>
              </w:rPr>
            </w:pPr>
            <w:r w:rsidRPr="008A5C32">
              <w:rPr>
                <w:rFonts w:cs="Arial"/>
                <w:b/>
                <w:color w:val="003E66"/>
                <w:sz w:val="18"/>
                <w:szCs w:val="18"/>
              </w:rPr>
              <w:t>Checked by</w:t>
            </w:r>
          </w:p>
        </w:tc>
        <w:tc>
          <w:tcPr>
            <w:tcW w:w="2319" w:type="dxa"/>
            <w:vAlign w:val="center"/>
          </w:tcPr>
          <w:p w14:paraId="4334E6D0" w14:textId="07E4354B" w:rsidR="005C2C39" w:rsidRPr="00162972" w:rsidRDefault="005C2C39" w:rsidP="005C2C39">
            <w:pPr>
              <w:pStyle w:val="SSENNormal"/>
              <w:spacing w:after="0"/>
              <w:ind w:left="0" w:firstLine="0"/>
              <w:jc w:val="left"/>
              <w:rPr>
                <w:rFonts w:cs="Arial"/>
                <w:sz w:val="18"/>
                <w:szCs w:val="18"/>
              </w:rPr>
            </w:pPr>
            <w:r w:rsidRPr="00162972">
              <w:rPr>
                <w:sz w:val="18"/>
                <w:szCs w:val="18"/>
              </w:rPr>
              <w:t>John R. Baker</w:t>
            </w:r>
          </w:p>
        </w:tc>
        <w:tc>
          <w:tcPr>
            <w:tcW w:w="5287" w:type="dxa"/>
            <w:vAlign w:val="center"/>
          </w:tcPr>
          <w:p w14:paraId="5F8795F3" w14:textId="58DD255C" w:rsidR="005C2C39" w:rsidRPr="00162972" w:rsidRDefault="005C2C39" w:rsidP="005C2C39">
            <w:pPr>
              <w:pStyle w:val="SSENNormal"/>
              <w:spacing w:after="0"/>
              <w:ind w:left="0" w:firstLine="0"/>
              <w:jc w:val="left"/>
              <w:rPr>
                <w:rFonts w:cs="Arial"/>
                <w:sz w:val="18"/>
                <w:szCs w:val="18"/>
              </w:rPr>
            </w:pPr>
            <w:r w:rsidRPr="00162972">
              <w:rPr>
                <w:sz w:val="18"/>
                <w:szCs w:val="18"/>
              </w:rPr>
              <w:t>Senior Technical Authority</w:t>
            </w:r>
          </w:p>
        </w:tc>
      </w:tr>
      <w:tr w:rsidR="005C2C39" w:rsidRPr="002C753F" w14:paraId="40FC5C12" w14:textId="77777777" w:rsidTr="00162972">
        <w:trPr>
          <w:trHeight w:val="335"/>
          <w:jc w:val="center"/>
        </w:trPr>
        <w:tc>
          <w:tcPr>
            <w:tcW w:w="1696" w:type="dxa"/>
            <w:vAlign w:val="center"/>
          </w:tcPr>
          <w:p w14:paraId="114D6408" w14:textId="77777777" w:rsidR="005C2C39" w:rsidRPr="008A5C32" w:rsidRDefault="005C2C39" w:rsidP="005C2C39">
            <w:pPr>
              <w:pStyle w:val="SSENNormal"/>
              <w:spacing w:after="0"/>
              <w:ind w:left="0" w:firstLine="0"/>
              <w:jc w:val="left"/>
              <w:rPr>
                <w:rFonts w:cs="Arial"/>
                <w:b/>
                <w:color w:val="003E66"/>
                <w:sz w:val="18"/>
                <w:szCs w:val="18"/>
              </w:rPr>
            </w:pPr>
            <w:r w:rsidRPr="008A5C32">
              <w:rPr>
                <w:rFonts w:cs="Arial"/>
                <w:b/>
                <w:color w:val="003E66"/>
                <w:sz w:val="18"/>
                <w:szCs w:val="18"/>
              </w:rPr>
              <w:t>Approved by</w:t>
            </w:r>
          </w:p>
        </w:tc>
        <w:tc>
          <w:tcPr>
            <w:tcW w:w="2319" w:type="dxa"/>
            <w:vAlign w:val="center"/>
          </w:tcPr>
          <w:p w14:paraId="61033B94" w14:textId="2259A6B3" w:rsidR="005C2C39" w:rsidRPr="00162972" w:rsidRDefault="005C2C39" w:rsidP="005C2C39">
            <w:pPr>
              <w:pStyle w:val="SSENNormal"/>
              <w:spacing w:after="0"/>
              <w:ind w:left="0" w:firstLine="0"/>
              <w:jc w:val="left"/>
              <w:rPr>
                <w:rFonts w:cs="Arial"/>
                <w:sz w:val="18"/>
                <w:szCs w:val="18"/>
              </w:rPr>
            </w:pPr>
            <w:r w:rsidRPr="00162972">
              <w:rPr>
                <w:sz w:val="18"/>
                <w:szCs w:val="18"/>
              </w:rPr>
              <w:t>Rodger Yuile</w:t>
            </w:r>
          </w:p>
        </w:tc>
        <w:tc>
          <w:tcPr>
            <w:tcW w:w="5287" w:type="dxa"/>
            <w:vAlign w:val="center"/>
          </w:tcPr>
          <w:p w14:paraId="54119134" w14:textId="645CE4D6" w:rsidR="005C2C39" w:rsidRPr="00162972" w:rsidRDefault="005C2C39" w:rsidP="005C2C39">
            <w:pPr>
              <w:pStyle w:val="SSENNormal"/>
              <w:spacing w:after="0"/>
              <w:ind w:left="0" w:firstLine="0"/>
              <w:jc w:val="left"/>
              <w:rPr>
                <w:rFonts w:cs="Arial"/>
                <w:sz w:val="18"/>
                <w:szCs w:val="18"/>
              </w:rPr>
            </w:pPr>
            <w:r w:rsidRPr="00162972">
              <w:rPr>
                <w:sz w:val="18"/>
                <w:szCs w:val="18"/>
              </w:rPr>
              <w:t>Head of Strategic Planning and Policy</w:t>
            </w:r>
          </w:p>
        </w:tc>
      </w:tr>
    </w:tbl>
    <w:p w14:paraId="2C64F2C3" w14:textId="77777777" w:rsidR="009C0566" w:rsidRPr="00AE1D7E" w:rsidRDefault="009C0566" w:rsidP="00FC6A2B">
      <w:pPr>
        <w:pStyle w:val="SSENNormal"/>
        <w:rPr>
          <w:rFonts w:cs="Arial"/>
        </w:rPr>
      </w:pPr>
    </w:p>
    <w:p w14:paraId="37C1DC9C" w14:textId="77777777" w:rsidR="00E10D89" w:rsidRPr="00AE1D7E" w:rsidRDefault="00AE1D7E" w:rsidP="00E10D89">
      <w:pPr>
        <w:pStyle w:val="SSENNormal"/>
        <w:rPr>
          <w:rFonts w:cs="Arial"/>
          <w:b/>
          <w:color w:val="253746"/>
          <w:sz w:val="40"/>
          <w:szCs w:val="40"/>
        </w:rPr>
      </w:pPr>
      <w:r w:rsidRPr="00AE1D7E">
        <w:rPr>
          <w:rFonts w:cs="Arial"/>
          <w:b/>
          <w:color w:val="003E66"/>
          <w:sz w:val="40"/>
          <w:szCs w:val="40"/>
        </w:rPr>
        <w:t>CONTENTS</w:t>
      </w:r>
      <w:r w:rsidRPr="00AE1D7E">
        <w:rPr>
          <w:rFonts w:cs="Arial"/>
          <w:b/>
          <w:color w:val="253746"/>
          <w:sz w:val="40"/>
          <w:szCs w:val="40"/>
        </w:rPr>
        <w:t xml:space="preserve"> </w:t>
      </w:r>
    </w:p>
    <w:p w14:paraId="2339283D" w14:textId="77777777" w:rsidR="00E10D89" w:rsidRPr="00AE1D7E" w:rsidRDefault="00E10D89" w:rsidP="00FC6A2B">
      <w:pPr>
        <w:pStyle w:val="SSENNormal"/>
        <w:rPr>
          <w:rFonts w:cs="Arial"/>
          <w:color w:val="253746"/>
          <w:highlight w:val="lightGray"/>
        </w:rPr>
      </w:pPr>
    </w:p>
    <w:p w14:paraId="3D666D4F" w14:textId="7592E816" w:rsidR="004143FC" w:rsidRDefault="00713242">
      <w:pPr>
        <w:pStyle w:val="TOC1"/>
        <w:tabs>
          <w:tab w:val="left" w:pos="660"/>
          <w:tab w:val="right" w:leader="dot" w:pos="9016"/>
        </w:tabs>
        <w:rPr>
          <w:rFonts w:asciiTheme="minorHAnsi" w:eastAsiaTheme="minorEastAsia" w:hAnsiTheme="minorHAnsi"/>
          <w:noProof/>
          <w:color w:val="auto"/>
          <w:sz w:val="22"/>
          <w:lang w:eastAsia="en-GB"/>
        </w:rPr>
      </w:pPr>
      <w:r>
        <w:rPr>
          <w:rFonts w:cs="Arial"/>
          <w:color w:val="253746"/>
          <w:szCs w:val="20"/>
          <w:highlight w:val="lightGray"/>
        </w:rPr>
        <w:fldChar w:fldCharType="begin"/>
      </w:r>
      <w:r>
        <w:rPr>
          <w:rFonts w:cs="Arial"/>
          <w:color w:val="253746"/>
          <w:szCs w:val="20"/>
          <w:highlight w:val="lightGray"/>
        </w:rPr>
        <w:instrText xml:space="preserve"> TOC \o "1-1" \h \z \u </w:instrText>
      </w:r>
      <w:r>
        <w:rPr>
          <w:rFonts w:cs="Arial"/>
          <w:color w:val="253746"/>
          <w:szCs w:val="20"/>
          <w:highlight w:val="lightGray"/>
        </w:rPr>
        <w:fldChar w:fldCharType="separate"/>
      </w:r>
      <w:hyperlink w:anchor="_Toc108436488" w:history="1">
        <w:r w:rsidR="004143FC" w:rsidRPr="008F624D">
          <w:rPr>
            <w:rStyle w:val="Hyperlink"/>
            <w:noProof/>
          </w:rPr>
          <w:t>1</w:t>
        </w:r>
        <w:r w:rsidR="004143FC">
          <w:rPr>
            <w:rFonts w:asciiTheme="minorHAnsi" w:eastAsiaTheme="minorEastAsia" w:hAnsiTheme="minorHAnsi"/>
            <w:noProof/>
            <w:color w:val="auto"/>
            <w:sz w:val="22"/>
            <w:lang w:eastAsia="en-GB"/>
          </w:rPr>
          <w:tab/>
        </w:r>
        <w:r w:rsidR="004143FC" w:rsidRPr="008F624D">
          <w:rPr>
            <w:rStyle w:val="Hyperlink"/>
            <w:noProof/>
          </w:rPr>
          <w:t>Introduction</w:t>
        </w:r>
        <w:r w:rsidR="004143FC">
          <w:rPr>
            <w:noProof/>
            <w:webHidden/>
          </w:rPr>
          <w:tab/>
        </w:r>
        <w:r w:rsidR="004143FC">
          <w:rPr>
            <w:noProof/>
            <w:webHidden/>
          </w:rPr>
          <w:fldChar w:fldCharType="begin"/>
        </w:r>
        <w:r w:rsidR="004143FC">
          <w:rPr>
            <w:noProof/>
            <w:webHidden/>
          </w:rPr>
          <w:instrText xml:space="preserve"> PAGEREF _Toc108436488 \h </w:instrText>
        </w:r>
        <w:r w:rsidR="004143FC">
          <w:rPr>
            <w:noProof/>
            <w:webHidden/>
          </w:rPr>
        </w:r>
        <w:r w:rsidR="004143FC">
          <w:rPr>
            <w:noProof/>
            <w:webHidden/>
          </w:rPr>
          <w:fldChar w:fldCharType="separate"/>
        </w:r>
        <w:r w:rsidR="008C4342">
          <w:rPr>
            <w:noProof/>
            <w:webHidden/>
          </w:rPr>
          <w:t>3</w:t>
        </w:r>
        <w:r w:rsidR="004143FC">
          <w:rPr>
            <w:noProof/>
            <w:webHidden/>
          </w:rPr>
          <w:fldChar w:fldCharType="end"/>
        </w:r>
      </w:hyperlink>
    </w:p>
    <w:p w14:paraId="1D7C3FA6" w14:textId="3FA7C60B" w:rsidR="004143FC" w:rsidRDefault="004143FC">
      <w:pPr>
        <w:pStyle w:val="TOC1"/>
        <w:tabs>
          <w:tab w:val="left" w:pos="660"/>
          <w:tab w:val="right" w:leader="dot" w:pos="9016"/>
        </w:tabs>
        <w:rPr>
          <w:rFonts w:asciiTheme="minorHAnsi" w:eastAsiaTheme="minorEastAsia" w:hAnsiTheme="minorHAnsi"/>
          <w:noProof/>
          <w:color w:val="auto"/>
          <w:sz w:val="22"/>
          <w:lang w:eastAsia="en-GB"/>
        </w:rPr>
      </w:pPr>
      <w:hyperlink w:anchor="_Toc108436489" w:history="1">
        <w:r w:rsidRPr="008F624D">
          <w:rPr>
            <w:rStyle w:val="Hyperlink"/>
            <w:noProof/>
          </w:rPr>
          <w:t>2</w:t>
        </w:r>
        <w:r>
          <w:rPr>
            <w:rFonts w:asciiTheme="minorHAnsi" w:eastAsiaTheme="minorEastAsia" w:hAnsiTheme="minorHAnsi"/>
            <w:noProof/>
            <w:color w:val="auto"/>
            <w:sz w:val="22"/>
            <w:lang w:eastAsia="en-GB"/>
          </w:rPr>
          <w:tab/>
        </w:r>
        <w:r w:rsidRPr="008F624D">
          <w:rPr>
            <w:rStyle w:val="Hyperlink"/>
            <w:noProof/>
          </w:rPr>
          <w:t>References</w:t>
        </w:r>
        <w:r>
          <w:rPr>
            <w:noProof/>
            <w:webHidden/>
          </w:rPr>
          <w:tab/>
        </w:r>
        <w:r>
          <w:rPr>
            <w:noProof/>
            <w:webHidden/>
          </w:rPr>
          <w:fldChar w:fldCharType="begin"/>
        </w:r>
        <w:r>
          <w:rPr>
            <w:noProof/>
            <w:webHidden/>
          </w:rPr>
          <w:instrText xml:space="preserve"> PAGEREF _Toc108436489 \h </w:instrText>
        </w:r>
        <w:r>
          <w:rPr>
            <w:noProof/>
            <w:webHidden/>
          </w:rPr>
        </w:r>
        <w:r>
          <w:rPr>
            <w:noProof/>
            <w:webHidden/>
          </w:rPr>
          <w:fldChar w:fldCharType="separate"/>
        </w:r>
        <w:r w:rsidR="008C4342">
          <w:rPr>
            <w:noProof/>
            <w:webHidden/>
          </w:rPr>
          <w:t>3</w:t>
        </w:r>
        <w:r>
          <w:rPr>
            <w:noProof/>
            <w:webHidden/>
          </w:rPr>
          <w:fldChar w:fldCharType="end"/>
        </w:r>
      </w:hyperlink>
    </w:p>
    <w:p w14:paraId="42A295E0" w14:textId="2A024798" w:rsidR="004143FC" w:rsidRDefault="004143FC">
      <w:pPr>
        <w:pStyle w:val="TOC1"/>
        <w:tabs>
          <w:tab w:val="left" w:pos="660"/>
          <w:tab w:val="right" w:leader="dot" w:pos="9016"/>
        </w:tabs>
        <w:rPr>
          <w:rFonts w:asciiTheme="minorHAnsi" w:eastAsiaTheme="minorEastAsia" w:hAnsiTheme="minorHAnsi"/>
          <w:noProof/>
          <w:color w:val="auto"/>
          <w:sz w:val="22"/>
          <w:lang w:eastAsia="en-GB"/>
        </w:rPr>
      </w:pPr>
      <w:hyperlink w:anchor="_Toc108436490" w:history="1">
        <w:r w:rsidRPr="008F624D">
          <w:rPr>
            <w:rStyle w:val="Hyperlink"/>
            <w:noProof/>
          </w:rPr>
          <w:t>3</w:t>
        </w:r>
        <w:r>
          <w:rPr>
            <w:rFonts w:asciiTheme="minorHAnsi" w:eastAsiaTheme="minorEastAsia" w:hAnsiTheme="minorHAnsi"/>
            <w:noProof/>
            <w:color w:val="auto"/>
            <w:sz w:val="22"/>
            <w:lang w:eastAsia="en-GB"/>
          </w:rPr>
          <w:tab/>
        </w:r>
        <w:r w:rsidRPr="008F624D">
          <w:rPr>
            <w:rStyle w:val="Hyperlink"/>
            <w:noProof/>
          </w:rPr>
          <w:t>Acronyms</w:t>
        </w:r>
        <w:r>
          <w:rPr>
            <w:noProof/>
            <w:webHidden/>
          </w:rPr>
          <w:tab/>
        </w:r>
        <w:r>
          <w:rPr>
            <w:noProof/>
            <w:webHidden/>
          </w:rPr>
          <w:fldChar w:fldCharType="begin"/>
        </w:r>
        <w:r>
          <w:rPr>
            <w:noProof/>
            <w:webHidden/>
          </w:rPr>
          <w:instrText xml:space="preserve"> PAGEREF _Toc108436490 \h </w:instrText>
        </w:r>
        <w:r>
          <w:rPr>
            <w:noProof/>
            <w:webHidden/>
          </w:rPr>
        </w:r>
        <w:r>
          <w:rPr>
            <w:noProof/>
            <w:webHidden/>
          </w:rPr>
          <w:fldChar w:fldCharType="separate"/>
        </w:r>
        <w:r w:rsidR="008C4342">
          <w:rPr>
            <w:noProof/>
            <w:webHidden/>
          </w:rPr>
          <w:t>3</w:t>
        </w:r>
        <w:r>
          <w:rPr>
            <w:noProof/>
            <w:webHidden/>
          </w:rPr>
          <w:fldChar w:fldCharType="end"/>
        </w:r>
      </w:hyperlink>
    </w:p>
    <w:p w14:paraId="725C92A8" w14:textId="6258016C" w:rsidR="004143FC" w:rsidRDefault="004143FC">
      <w:pPr>
        <w:pStyle w:val="TOC1"/>
        <w:tabs>
          <w:tab w:val="left" w:pos="660"/>
          <w:tab w:val="right" w:leader="dot" w:pos="9016"/>
        </w:tabs>
        <w:rPr>
          <w:rFonts w:asciiTheme="minorHAnsi" w:eastAsiaTheme="minorEastAsia" w:hAnsiTheme="minorHAnsi"/>
          <w:noProof/>
          <w:color w:val="auto"/>
          <w:sz w:val="22"/>
          <w:lang w:eastAsia="en-GB"/>
        </w:rPr>
      </w:pPr>
      <w:hyperlink w:anchor="_Toc108436491" w:history="1">
        <w:r w:rsidRPr="008F624D">
          <w:rPr>
            <w:rStyle w:val="Hyperlink"/>
            <w:noProof/>
          </w:rPr>
          <w:t>4</w:t>
        </w:r>
        <w:r>
          <w:rPr>
            <w:rFonts w:asciiTheme="minorHAnsi" w:eastAsiaTheme="minorEastAsia" w:hAnsiTheme="minorHAnsi"/>
            <w:noProof/>
            <w:color w:val="auto"/>
            <w:sz w:val="22"/>
            <w:lang w:eastAsia="en-GB"/>
          </w:rPr>
          <w:tab/>
        </w:r>
        <w:r w:rsidRPr="008F624D">
          <w:rPr>
            <w:rStyle w:val="Hyperlink"/>
            <w:noProof/>
          </w:rPr>
          <w:t>Deviations from this Standard</w:t>
        </w:r>
        <w:r>
          <w:rPr>
            <w:noProof/>
            <w:webHidden/>
          </w:rPr>
          <w:tab/>
        </w:r>
        <w:r>
          <w:rPr>
            <w:noProof/>
            <w:webHidden/>
          </w:rPr>
          <w:fldChar w:fldCharType="begin"/>
        </w:r>
        <w:r>
          <w:rPr>
            <w:noProof/>
            <w:webHidden/>
          </w:rPr>
          <w:instrText xml:space="preserve"> PAGEREF _Toc108436491 \h </w:instrText>
        </w:r>
        <w:r>
          <w:rPr>
            <w:noProof/>
            <w:webHidden/>
          </w:rPr>
        </w:r>
        <w:r>
          <w:rPr>
            <w:noProof/>
            <w:webHidden/>
          </w:rPr>
          <w:fldChar w:fldCharType="separate"/>
        </w:r>
        <w:r w:rsidR="008C4342">
          <w:rPr>
            <w:noProof/>
            <w:webHidden/>
          </w:rPr>
          <w:t>3</w:t>
        </w:r>
        <w:r>
          <w:rPr>
            <w:noProof/>
            <w:webHidden/>
          </w:rPr>
          <w:fldChar w:fldCharType="end"/>
        </w:r>
      </w:hyperlink>
    </w:p>
    <w:p w14:paraId="64732087" w14:textId="37AFE00F" w:rsidR="004143FC" w:rsidRDefault="004143FC">
      <w:pPr>
        <w:pStyle w:val="TOC1"/>
        <w:tabs>
          <w:tab w:val="left" w:pos="660"/>
          <w:tab w:val="right" w:leader="dot" w:pos="9016"/>
        </w:tabs>
        <w:rPr>
          <w:rFonts w:asciiTheme="minorHAnsi" w:eastAsiaTheme="minorEastAsia" w:hAnsiTheme="minorHAnsi"/>
          <w:noProof/>
          <w:color w:val="auto"/>
          <w:sz w:val="22"/>
          <w:lang w:eastAsia="en-GB"/>
        </w:rPr>
      </w:pPr>
      <w:hyperlink w:anchor="_Toc108436492" w:history="1">
        <w:r w:rsidRPr="008F624D">
          <w:rPr>
            <w:rStyle w:val="Hyperlink"/>
            <w:noProof/>
          </w:rPr>
          <w:t>5</w:t>
        </w:r>
        <w:r>
          <w:rPr>
            <w:rFonts w:asciiTheme="minorHAnsi" w:eastAsiaTheme="minorEastAsia" w:hAnsiTheme="minorHAnsi"/>
            <w:noProof/>
            <w:color w:val="auto"/>
            <w:sz w:val="22"/>
            <w:lang w:eastAsia="en-GB"/>
          </w:rPr>
          <w:tab/>
        </w:r>
        <w:r w:rsidRPr="008F624D">
          <w:rPr>
            <w:rStyle w:val="Hyperlink"/>
            <w:noProof/>
          </w:rPr>
          <w:t>Measurements of Electrical Parameters</w:t>
        </w:r>
        <w:r>
          <w:rPr>
            <w:noProof/>
            <w:webHidden/>
          </w:rPr>
          <w:tab/>
        </w:r>
        <w:r>
          <w:rPr>
            <w:noProof/>
            <w:webHidden/>
          </w:rPr>
          <w:fldChar w:fldCharType="begin"/>
        </w:r>
        <w:r>
          <w:rPr>
            <w:noProof/>
            <w:webHidden/>
          </w:rPr>
          <w:instrText xml:space="preserve"> PAGEREF _Toc108436492 \h </w:instrText>
        </w:r>
        <w:r>
          <w:rPr>
            <w:noProof/>
            <w:webHidden/>
          </w:rPr>
        </w:r>
        <w:r>
          <w:rPr>
            <w:noProof/>
            <w:webHidden/>
          </w:rPr>
          <w:fldChar w:fldCharType="separate"/>
        </w:r>
        <w:r w:rsidR="008C4342">
          <w:rPr>
            <w:noProof/>
            <w:webHidden/>
          </w:rPr>
          <w:t>3</w:t>
        </w:r>
        <w:r>
          <w:rPr>
            <w:noProof/>
            <w:webHidden/>
          </w:rPr>
          <w:fldChar w:fldCharType="end"/>
        </w:r>
      </w:hyperlink>
    </w:p>
    <w:p w14:paraId="2FB3D1A8" w14:textId="5F02FA94" w:rsidR="004143FC" w:rsidRDefault="004143FC">
      <w:pPr>
        <w:pStyle w:val="TOC1"/>
        <w:tabs>
          <w:tab w:val="left" w:pos="660"/>
          <w:tab w:val="right" w:leader="dot" w:pos="9016"/>
        </w:tabs>
        <w:rPr>
          <w:rFonts w:asciiTheme="minorHAnsi" w:eastAsiaTheme="minorEastAsia" w:hAnsiTheme="minorHAnsi"/>
          <w:noProof/>
          <w:color w:val="auto"/>
          <w:sz w:val="22"/>
          <w:lang w:eastAsia="en-GB"/>
        </w:rPr>
      </w:pPr>
      <w:hyperlink w:anchor="_Toc108436493" w:history="1">
        <w:r w:rsidRPr="008F624D">
          <w:rPr>
            <w:rStyle w:val="Hyperlink"/>
            <w:noProof/>
          </w:rPr>
          <w:t>6</w:t>
        </w:r>
        <w:r>
          <w:rPr>
            <w:rFonts w:asciiTheme="minorHAnsi" w:eastAsiaTheme="minorEastAsia" w:hAnsiTheme="minorHAnsi"/>
            <w:noProof/>
            <w:color w:val="auto"/>
            <w:sz w:val="22"/>
            <w:lang w:eastAsia="en-GB"/>
          </w:rPr>
          <w:tab/>
        </w:r>
        <w:r w:rsidRPr="008F624D">
          <w:rPr>
            <w:rStyle w:val="Hyperlink"/>
            <w:noProof/>
          </w:rPr>
          <w:t>Permitted Connection under the Fast Track Process</w:t>
        </w:r>
        <w:r>
          <w:rPr>
            <w:noProof/>
            <w:webHidden/>
          </w:rPr>
          <w:tab/>
        </w:r>
        <w:r>
          <w:rPr>
            <w:noProof/>
            <w:webHidden/>
          </w:rPr>
          <w:fldChar w:fldCharType="begin"/>
        </w:r>
        <w:r>
          <w:rPr>
            <w:noProof/>
            <w:webHidden/>
          </w:rPr>
          <w:instrText xml:space="preserve"> PAGEREF _Toc108436493 \h </w:instrText>
        </w:r>
        <w:r>
          <w:rPr>
            <w:noProof/>
            <w:webHidden/>
          </w:rPr>
        </w:r>
        <w:r>
          <w:rPr>
            <w:noProof/>
            <w:webHidden/>
          </w:rPr>
          <w:fldChar w:fldCharType="separate"/>
        </w:r>
        <w:r w:rsidR="008C4342">
          <w:rPr>
            <w:noProof/>
            <w:webHidden/>
          </w:rPr>
          <w:t>4</w:t>
        </w:r>
        <w:r>
          <w:rPr>
            <w:noProof/>
            <w:webHidden/>
          </w:rPr>
          <w:fldChar w:fldCharType="end"/>
        </w:r>
      </w:hyperlink>
    </w:p>
    <w:p w14:paraId="207EE21D" w14:textId="7ECC7E94" w:rsidR="004143FC" w:rsidRDefault="004143FC">
      <w:pPr>
        <w:pStyle w:val="TOC1"/>
        <w:tabs>
          <w:tab w:val="left" w:pos="660"/>
          <w:tab w:val="right" w:leader="dot" w:pos="9016"/>
        </w:tabs>
        <w:rPr>
          <w:rFonts w:asciiTheme="minorHAnsi" w:eastAsiaTheme="minorEastAsia" w:hAnsiTheme="minorHAnsi"/>
          <w:noProof/>
          <w:color w:val="auto"/>
          <w:sz w:val="22"/>
          <w:lang w:eastAsia="en-GB"/>
        </w:rPr>
      </w:pPr>
      <w:hyperlink w:anchor="_Toc108436494" w:history="1">
        <w:r w:rsidRPr="008F624D">
          <w:rPr>
            <w:rStyle w:val="Hyperlink"/>
            <w:noProof/>
          </w:rPr>
          <w:t>7</w:t>
        </w:r>
        <w:r>
          <w:rPr>
            <w:rFonts w:asciiTheme="minorHAnsi" w:eastAsiaTheme="minorEastAsia" w:hAnsiTheme="minorHAnsi"/>
            <w:noProof/>
            <w:color w:val="auto"/>
            <w:sz w:val="22"/>
            <w:lang w:eastAsia="en-GB"/>
          </w:rPr>
          <w:tab/>
        </w:r>
        <w:r w:rsidRPr="008F624D">
          <w:rPr>
            <w:rStyle w:val="Hyperlink"/>
            <w:noProof/>
          </w:rPr>
          <w:t>Auditing</w:t>
        </w:r>
        <w:r>
          <w:rPr>
            <w:noProof/>
            <w:webHidden/>
          </w:rPr>
          <w:tab/>
        </w:r>
        <w:r>
          <w:rPr>
            <w:noProof/>
            <w:webHidden/>
          </w:rPr>
          <w:fldChar w:fldCharType="begin"/>
        </w:r>
        <w:r>
          <w:rPr>
            <w:noProof/>
            <w:webHidden/>
          </w:rPr>
          <w:instrText xml:space="preserve"> PAGEREF _Toc108436494 \h </w:instrText>
        </w:r>
        <w:r>
          <w:rPr>
            <w:noProof/>
            <w:webHidden/>
          </w:rPr>
        </w:r>
        <w:r>
          <w:rPr>
            <w:noProof/>
            <w:webHidden/>
          </w:rPr>
          <w:fldChar w:fldCharType="separate"/>
        </w:r>
        <w:r w:rsidR="008C4342">
          <w:rPr>
            <w:noProof/>
            <w:webHidden/>
          </w:rPr>
          <w:t>4</w:t>
        </w:r>
        <w:r>
          <w:rPr>
            <w:noProof/>
            <w:webHidden/>
          </w:rPr>
          <w:fldChar w:fldCharType="end"/>
        </w:r>
      </w:hyperlink>
    </w:p>
    <w:p w14:paraId="3EB54256" w14:textId="35DDE9A4" w:rsidR="004143FC" w:rsidRDefault="004143FC">
      <w:pPr>
        <w:pStyle w:val="TOC1"/>
        <w:tabs>
          <w:tab w:val="left" w:pos="660"/>
          <w:tab w:val="right" w:leader="dot" w:pos="9016"/>
        </w:tabs>
        <w:rPr>
          <w:rFonts w:asciiTheme="minorHAnsi" w:eastAsiaTheme="minorEastAsia" w:hAnsiTheme="minorHAnsi"/>
          <w:noProof/>
          <w:color w:val="auto"/>
          <w:sz w:val="22"/>
          <w:lang w:eastAsia="en-GB"/>
        </w:rPr>
      </w:pPr>
      <w:hyperlink w:anchor="_Toc108436495" w:history="1">
        <w:r w:rsidRPr="008F624D">
          <w:rPr>
            <w:rStyle w:val="Hyperlink"/>
            <w:noProof/>
          </w:rPr>
          <w:t>8</w:t>
        </w:r>
        <w:r>
          <w:rPr>
            <w:rFonts w:asciiTheme="minorHAnsi" w:eastAsiaTheme="minorEastAsia" w:hAnsiTheme="minorHAnsi"/>
            <w:noProof/>
            <w:color w:val="auto"/>
            <w:sz w:val="22"/>
            <w:lang w:eastAsia="en-GB"/>
          </w:rPr>
          <w:tab/>
        </w:r>
        <w:r w:rsidRPr="008F624D">
          <w:rPr>
            <w:rStyle w:val="Hyperlink"/>
            <w:noProof/>
          </w:rPr>
          <w:t>Breach of this Procedure</w:t>
        </w:r>
        <w:r>
          <w:rPr>
            <w:noProof/>
            <w:webHidden/>
          </w:rPr>
          <w:tab/>
        </w:r>
        <w:r>
          <w:rPr>
            <w:noProof/>
            <w:webHidden/>
          </w:rPr>
          <w:fldChar w:fldCharType="begin"/>
        </w:r>
        <w:r>
          <w:rPr>
            <w:noProof/>
            <w:webHidden/>
          </w:rPr>
          <w:instrText xml:space="preserve"> PAGEREF _Toc108436495 \h </w:instrText>
        </w:r>
        <w:r>
          <w:rPr>
            <w:noProof/>
            <w:webHidden/>
          </w:rPr>
        </w:r>
        <w:r>
          <w:rPr>
            <w:noProof/>
            <w:webHidden/>
          </w:rPr>
          <w:fldChar w:fldCharType="separate"/>
        </w:r>
        <w:r w:rsidR="008C4342">
          <w:rPr>
            <w:noProof/>
            <w:webHidden/>
          </w:rPr>
          <w:t>5</w:t>
        </w:r>
        <w:r>
          <w:rPr>
            <w:noProof/>
            <w:webHidden/>
          </w:rPr>
          <w:fldChar w:fldCharType="end"/>
        </w:r>
      </w:hyperlink>
    </w:p>
    <w:p w14:paraId="4ABEA1E0" w14:textId="79AC2C80" w:rsidR="004143FC" w:rsidRDefault="004143FC">
      <w:pPr>
        <w:pStyle w:val="TOC1"/>
        <w:tabs>
          <w:tab w:val="left" w:pos="660"/>
          <w:tab w:val="right" w:leader="dot" w:pos="9016"/>
        </w:tabs>
        <w:rPr>
          <w:rFonts w:asciiTheme="minorHAnsi" w:eastAsiaTheme="minorEastAsia" w:hAnsiTheme="minorHAnsi"/>
          <w:noProof/>
          <w:color w:val="auto"/>
          <w:sz w:val="22"/>
          <w:lang w:eastAsia="en-GB"/>
        </w:rPr>
      </w:pPr>
      <w:hyperlink w:anchor="_Toc108436496" w:history="1">
        <w:r w:rsidRPr="008F624D">
          <w:rPr>
            <w:rStyle w:val="Hyperlink"/>
            <w:noProof/>
          </w:rPr>
          <w:t>9</w:t>
        </w:r>
        <w:r>
          <w:rPr>
            <w:rFonts w:asciiTheme="minorHAnsi" w:eastAsiaTheme="minorEastAsia" w:hAnsiTheme="minorHAnsi"/>
            <w:noProof/>
            <w:color w:val="auto"/>
            <w:sz w:val="22"/>
            <w:lang w:eastAsia="en-GB"/>
          </w:rPr>
          <w:tab/>
        </w:r>
        <w:r w:rsidRPr="008F624D">
          <w:rPr>
            <w:rStyle w:val="Hyperlink"/>
            <w:noProof/>
          </w:rPr>
          <w:t>Applicable Standards</w:t>
        </w:r>
        <w:r>
          <w:rPr>
            <w:noProof/>
            <w:webHidden/>
          </w:rPr>
          <w:tab/>
        </w:r>
        <w:r>
          <w:rPr>
            <w:noProof/>
            <w:webHidden/>
          </w:rPr>
          <w:fldChar w:fldCharType="begin"/>
        </w:r>
        <w:r>
          <w:rPr>
            <w:noProof/>
            <w:webHidden/>
          </w:rPr>
          <w:instrText xml:space="preserve"> PAGEREF _Toc108436496 \h </w:instrText>
        </w:r>
        <w:r>
          <w:rPr>
            <w:noProof/>
            <w:webHidden/>
          </w:rPr>
        </w:r>
        <w:r>
          <w:rPr>
            <w:noProof/>
            <w:webHidden/>
          </w:rPr>
          <w:fldChar w:fldCharType="separate"/>
        </w:r>
        <w:r w:rsidR="008C4342">
          <w:rPr>
            <w:noProof/>
            <w:webHidden/>
          </w:rPr>
          <w:t>5</w:t>
        </w:r>
        <w:r>
          <w:rPr>
            <w:noProof/>
            <w:webHidden/>
          </w:rPr>
          <w:fldChar w:fldCharType="end"/>
        </w:r>
      </w:hyperlink>
    </w:p>
    <w:p w14:paraId="0E54F6E7" w14:textId="36626109" w:rsidR="004143FC" w:rsidRDefault="004143FC">
      <w:pPr>
        <w:pStyle w:val="TOC1"/>
        <w:tabs>
          <w:tab w:val="left" w:pos="660"/>
          <w:tab w:val="right" w:leader="dot" w:pos="9016"/>
        </w:tabs>
        <w:rPr>
          <w:rFonts w:asciiTheme="minorHAnsi" w:eastAsiaTheme="minorEastAsia" w:hAnsiTheme="minorHAnsi"/>
          <w:noProof/>
          <w:color w:val="auto"/>
          <w:sz w:val="22"/>
          <w:lang w:eastAsia="en-GB"/>
        </w:rPr>
      </w:pPr>
      <w:hyperlink w:anchor="_Toc108436497" w:history="1">
        <w:r w:rsidRPr="008F624D">
          <w:rPr>
            <w:rStyle w:val="Hyperlink"/>
            <w:noProof/>
          </w:rPr>
          <w:t>10</w:t>
        </w:r>
        <w:r>
          <w:rPr>
            <w:rFonts w:asciiTheme="minorHAnsi" w:eastAsiaTheme="minorEastAsia" w:hAnsiTheme="minorHAnsi"/>
            <w:noProof/>
            <w:color w:val="auto"/>
            <w:sz w:val="22"/>
            <w:lang w:eastAsia="en-GB"/>
          </w:rPr>
          <w:tab/>
        </w:r>
        <w:r w:rsidRPr="008F624D">
          <w:rPr>
            <w:rStyle w:val="Hyperlink"/>
            <w:noProof/>
          </w:rPr>
          <w:t>Revision History</w:t>
        </w:r>
        <w:r>
          <w:rPr>
            <w:noProof/>
            <w:webHidden/>
          </w:rPr>
          <w:tab/>
        </w:r>
        <w:r>
          <w:rPr>
            <w:noProof/>
            <w:webHidden/>
          </w:rPr>
          <w:fldChar w:fldCharType="begin"/>
        </w:r>
        <w:r>
          <w:rPr>
            <w:noProof/>
            <w:webHidden/>
          </w:rPr>
          <w:instrText xml:space="preserve"> PAGEREF _Toc108436497 \h </w:instrText>
        </w:r>
        <w:r>
          <w:rPr>
            <w:noProof/>
            <w:webHidden/>
          </w:rPr>
        </w:r>
        <w:r>
          <w:rPr>
            <w:noProof/>
            <w:webHidden/>
          </w:rPr>
          <w:fldChar w:fldCharType="separate"/>
        </w:r>
        <w:r w:rsidR="008C4342">
          <w:rPr>
            <w:noProof/>
            <w:webHidden/>
          </w:rPr>
          <w:t>5</w:t>
        </w:r>
        <w:r>
          <w:rPr>
            <w:noProof/>
            <w:webHidden/>
          </w:rPr>
          <w:fldChar w:fldCharType="end"/>
        </w:r>
      </w:hyperlink>
    </w:p>
    <w:p w14:paraId="6C90BE4D" w14:textId="3EA3D3F9" w:rsidR="004143FC" w:rsidRDefault="004143FC">
      <w:pPr>
        <w:pStyle w:val="TOC1"/>
        <w:tabs>
          <w:tab w:val="left" w:pos="1320"/>
          <w:tab w:val="right" w:leader="dot" w:pos="9016"/>
        </w:tabs>
        <w:rPr>
          <w:rFonts w:asciiTheme="minorHAnsi" w:eastAsiaTheme="minorEastAsia" w:hAnsiTheme="minorHAnsi"/>
          <w:noProof/>
          <w:color w:val="auto"/>
          <w:sz w:val="22"/>
          <w:lang w:eastAsia="en-GB"/>
        </w:rPr>
      </w:pPr>
      <w:hyperlink w:anchor="_Toc108436498" w:history="1">
        <w:r w:rsidRPr="008F624D">
          <w:rPr>
            <w:rStyle w:val="Hyperlink"/>
            <w:rFonts w:cs="Arial"/>
            <w:noProof/>
            <w14:scene3d>
              <w14:camera w14:prst="orthographicFront"/>
              <w14:lightRig w14:rig="threePt" w14:dir="t">
                <w14:rot w14:lat="0" w14:lon="0" w14:rev="0"/>
              </w14:lightRig>
            </w14:scene3d>
          </w:rPr>
          <w:t>Appendix A</w:t>
        </w:r>
        <w:r>
          <w:rPr>
            <w:rFonts w:asciiTheme="minorHAnsi" w:eastAsiaTheme="minorEastAsia" w:hAnsiTheme="minorHAnsi"/>
            <w:noProof/>
            <w:color w:val="auto"/>
            <w:sz w:val="22"/>
            <w:lang w:eastAsia="en-GB"/>
          </w:rPr>
          <w:tab/>
        </w:r>
        <w:r w:rsidRPr="008F624D">
          <w:rPr>
            <w:rStyle w:val="Hyperlink"/>
            <w:noProof/>
          </w:rPr>
          <w:t>Sample Completed Form</w:t>
        </w:r>
        <w:r>
          <w:rPr>
            <w:noProof/>
            <w:webHidden/>
          </w:rPr>
          <w:tab/>
        </w:r>
        <w:r>
          <w:rPr>
            <w:noProof/>
            <w:webHidden/>
          </w:rPr>
          <w:fldChar w:fldCharType="begin"/>
        </w:r>
        <w:r>
          <w:rPr>
            <w:noProof/>
            <w:webHidden/>
          </w:rPr>
          <w:instrText xml:space="preserve"> PAGEREF _Toc108436498 \h </w:instrText>
        </w:r>
        <w:r>
          <w:rPr>
            <w:noProof/>
            <w:webHidden/>
          </w:rPr>
        </w:r>
        <w:r>
          <w:rPr>
            <w:noProof/>
            <w:webHidden/>
          </w:rPr>
          <w:fldChar w:fldCharType="separate"/>
        </w:r>
        <w:r w:rsidR="008C4342">
          <w:rPr>
            <w:noProof/>
            <w:webHidden/>
          </w:rPr>
          <w:t>6</w:t>
        </w:r>
        <w:r>
          <w:rPr>
            <w:noProof/>
            <w:webHidden/>
          </w:rPr>
          <w:fldChar w:fldCharType="end"/>
        </w:r>
      </w:hyperlink>
    </w:p>
    <w:p w14:paraId="009E7E98" w14:textId="07E18DA2" w:rsidR="00E10D89" w:rsidRPr="00AE1D7E" w:rsidRDefault="00713242" w:rsidP="00FC6A2B">
      <w:pPr>
        <w:pStyle w:val="SSENNormal"/>
        <w:rPr>
          <w:rFonts w:cs="Arial"/>
          <w:highlight w:val="lightGray"/>
        </w:rPr>
      </w:pPr>
      <w:r>
        <w:rPr>
          <w:rFonts w:cs="Arial"/>
          <w:color w:val="253746"/>
          <w:sz w:val="22"/>
          <w:szCs w:val="20"/>
          <w:highlight w:val="lightGray"/>
        </w:rPr>
        <w:fldChar w:fldCharType="end"/>
      </w:r>
    </w:p>
    <w:p w14:paraId="5B6B4C62" w14:textId="77777777" w:rsidR="006B6613" w:rsidRPr="00AE1D7E" w:rsidRDefault="006B6613" w:rsidP="00FC6A2B">
      <w:pPr>
        <w:pStyle w:val="SSENNormal"/>
        <w:rPr>
          <w:rFonts w:cs="Arial"/>
          <w:highlight w:val="lightGray"/>
        </w:rPr>
      </w:pPr>
    </w:p>
    <w:p w14:paraId="3E5E2A2A" w14:textId="548D75EF" w:rsidR="006B6613" w:rsidRPr="00AE1D7E" w:rsidRDefault="006B6613" w:rsidP="00FC6A2B">
      <w:pPr>
        <w:pStyle w:val="SSENNormal"/>
        <w:rPr>
          <w:rFonts w:cs="Arial"/>
          <w:highlight w:val="lightGray"/>
        </w:rPr>
      </w:pPr>
    </w:p>
    <w:p w14:paraId="3D84550A" w14:textId="77777777" w:rsidR="006B6613" w:rsidRPr="00AE1D7E" w:rsidRDefault="006B6613" w:rsidP="00FC6A2B">
      <w:pPr>
        <w:pStyle w:val="SSENNormal"/>
        <w:rPr>
          <w:rFonts w:cs="Arial"/>
          <w:highlight w:val="lightGray"/>
        </w:rPr>
      </w:pPr>
    </w:p>
    <w:p w14:paraId="4B2A353D" w14:textId="05B91FB7" w:rsidR="006B6613" w:rsidRPr="00AE1D7E" w:rsidRDefault="00882346">
      <w:pPr>
        <w:numPr>
          <w:ilvl w:val="0"/>
          <w:numId w:val="0"/>
        </w:numPr>
        <w:rPr>
          <w:rFonts w:cs="Arial"/>
          <w:highlight w:val="lightGray"/>
        </w:rPr>
      </w:pPr>
      <w:r w:rsidRPr="00AE1D7E">
        <w:rPr>
          <w:rFonts w:cs="Arial"/>
          <w:highlight w:val="lightGray"/>
        </w:rPr>
        <w:br w:type="page"/>
      </w:r>
    </w:p>
    <w:p w14:paraId="2D494838" w14:textId="7396553D" w:rsidR="00DF32FE" w:rsidRPr="00FF2835" w:rsidRDefault="00AE1D7E" w:rsidP="00601942">
      <w:pPr>
        <w:pStyle w:val="Heading1"/>
      </w:pPr>
      <w:bookmarkStart w:id="0" w:name="_Toc33707714"/>
      <w:bookmarkStart w:id="1" w:name="_Hlk15049729"/>
      <w:bookmarkStart w:id="2" w:name="_Toc108436488"/>
      <w:r w:rsidRPr="00FF2835">
        <w:lastRenderedPageBreak/>
        <w:t>Introduction</w:t>
      </w:r>
      <w:bookmarkEnd w:id="0"/>
      <w:bookmarkEnd w:id="2"/>
    </w:p>
    <w:p w14:paraId="30E381AF" w14:textId="77777777" w:rsidR="00A16879" w:rsidRPr="00CD5AE1" w:rsidRDefault="00A16879" w:rsidP="00A16879">
      <w:bookmarkStart w:id="3" w:name="_Toc33707715"/>
      <w:r w:rsidRPr="00CD5AE1">
        <w:t>This document is intended to be used by:</w:t>
      </w:r>
    </w:p>
    <w:p w14:paraId="22F2D212" w14:textId="77777777" w:rsidR="00A16879" w:rsidRPr="00536E06" w:rsidRDefault="00A16879" w:rsidP="00A16879">
      <w:pPr>
        <w:pStyle w:val="SSENNormal"/>
        <w:rPr>
          <w:rFonts w:cs="Arial"/>
        </w:rPr>
      </w:pPr>
      <w:r>
        <w:rPr>
          <w:noProof/>
        </w:rPr>
        <mc:AlternateContent>
          <mc:Choice Requires="wps">
            <w:drawing>
              <wp:anchor distT="0" distB="0" distL="114300" distR="114300" simplePos="0" relativeHeight="251660288" behindDoc="0" locked="0" layoutInCell="1" allowOverlap="1" wp14:anchorId="1DC20C62" wp14:editId="79DDC68E">
                <wp:simplePos x="0" y="0"/>
                <wp:positionH relativeFrom="margin">
                  <wp:posOffset>926123</wp:posOffset>
                </wp:positionH>
                <wp:positionV relativeFrom="paragraph">
                  <wp:posOffset>3126</wp:posOffset>
                </wp:positionV>
                <wp:extent cx="3914775" cy="287216"/>
                <wp:effectExtent l="0" t="0" r="28575" b="17780"/>
                <wp:wrapNone/>
                <wp:docPr id="4" name="Text Box 4"/>
                <wp:cNvGraphicFramePr/>
                <a:graphic xmlns:a="http://schemas.openxmlformats.org/drawingml/2006/main">
                  <a:graphicData uri="http://schemas.microsoft.com/office/word/2010/wordprocessingShape">
                    <wps:wsp>
                      <wps:cNvSpPr txBox="1"/>
                      <wps:spPr>
                        <a:xfrm>
                          <a:off x="0" y="0"/>
                          <a:ext cx="3914775" cy="287216"/>
                        </a:xfrm>
                        <a:prstGeom prst="rect">
                          <a:avLst/>
                        </a:prstGeom>
                        <a:solidFill>
                          <a:srgbClr val="0097A9"/>
                        </a:solidFill>
                        <a:ln w="6350">
                          <a:solidFill>
                            <a:srgbClr val="629C49"/>
                          </a:solidFill>
                        </a:ln>
                      </wps:spPr>
                      <wps:txbx>
                        <w:txbxContent>
                          <w:p w14:paraId="688C669D" w14:textId="77777777" w:rsidR="00B93903" w:rsidRPr="00CD5AE1" w:rsidRDefault="00B93903" w:rsidP="00B93903">
                            <w:pPr>
                              <w:pStyle w:val="SSENNormal"/>
                              <w:jc w:val="center"/>
                              <w:rPr>
                                <w:rFonts w:cs="Arial"/>
                                <w:b/>
                                <w:color w:val="FFFFFF" w:themeColor="background1"/>
                              </w:rPr>
                            </w:pPr>
                            <w:r>
                              <w:rPr>
                                <w:rFonts w:cs="Arial"/>
                                <w:b/>
                                <w:color w:val="FFFFFF" w:themeColor="background1"/>
                              </w:rPr>
                              <w:t xml:space="preserve">Third Party Installers </w:t>
                            </w:r>
                          </w:p>
                          <w:p w14:paraId="488E6460" w14:textId="43F9FDDA" w:rsidR="00A16879" w:rsidRPr="00CD5AE1" w:rsidRDefault="00A16879" w:rsidP="00A16879">
                            <w:pPr>
                              <w:pStyle w:val="SSENNormal"/>
                              <w:jc w:val="center"/>
                              <w:rPr>
                                <w:rFonts w:cs="Arial"/>
                                <w: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C20C62" id="Text Box 4" o:spid="_x0000_s1028" type="#_x0000_t202" style="position:absolute;margin-left:72.9pt;margin-top:.25pt;width:308.25pt;height:22.6pt;z-index:25166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" fillcolor="#0097a9" strokecolor="#629c49" strokeweight=".5pt">
                <v:textbox>
                  <w:txbxContent>
                    <w:p w14:paraId="688C669D" w14:textId="77777777" w:rsidR="00B93903" w:rsidRPr="00CD5AE1" w:rsidRDefault="00B93903" w:rsidP="00B93903">
                      <w:pPr>
                        <w:pStyle w:val="SSENNormal"/>
                        <w:jc w:val="center"/>
                        <w:rPr>
                          <w:rFonts w:cs="Arial"/>
                          <w:b/>
                          <w:color w:val="FFFFFF" w:themeColor="background1"/>
                        </w:rPr>
                      </w:pPr>
                      <w:r>
                        <w:rPr>
                          <w:rFonts w:cs="Arial"/>
                          <w:b/>
                          <w:color w:val="FFFFFF" w:themeColor="background1"/>
                        </w:rPr>
                        <w:t xml:space="preserve">Third Party Installers </w:t>
                      </w:r>
                    </w:p>
                    <w:p w14:paraId="488E6460" w14:textId="43F9FDDA" w:rsidR="00A16879" w:rsidRPr="00CD5AE1" w:rsidRDefault="00A16879" w:rsidP="00A16879">
                      <w:pPr>
                        <w:pStyle w:val="SSENNormal"/>
                        <w:jc w:val="center"/>
                        <w:rPr>
                          <w:rFonts w:cs="Arial"/>
                          <w:b/>
                          <w:color w:val="FFFFFF" w:themeColor="background1"/>
                        </w:rPr>
                      </w:pPr>
                    </w:p>
                  </w:txbxContent>
                </v:textbox>
                <w10:wrap anchorx="margin"/>
              </v:shape>
            </w:pict>
          </mc:Fallback>
        </mc:AlternateContent>
      </w:r>
    </w:p>
    <w:p w14:paraId="5871B88E" w14:textId="6DCA65D9" w:rsidR="00A16879" w:rsidRDefault="00A16879" w:rsidP="00A16879">
      <w:pPr>
        <w:pStyle w:val="SSENNormal"/>
        <w:rPr>
          <w:rFonts w:cs="Arial"/>
        </w:rPr>
      </w:pPr>
    </w:p>
    <w:p w14:paraId="25BDC73A" w14:textId="2FA512FF" w:rsidR="009D1D95" w:rsidRPr="00D3373E" w:rsidRDefault="009D1D95" w:rsidP="009D1D95">
      <w:r>
        <w:t xml:space="preserve">This document has been produced to permit installations of generation equipment to be run in parallel with the SSEN network in accordance with </w:t>
      </w:r>
      <w:r w:rsidRPr="00D3373E">
        <w:t>the G99 Fast Track Process.</w:t>
      </w:r>
    </w:p>
    <w:p w14:paraId="6AD696E0" w14:textId="1AE721CC" w:rsidR="00727E8E" w:rsidRDefault="00727E8E" w:rsidP="00727E8E">
      <w:pPr>
        <w:pStyle w:val="Heading3"/>
      </w:pPr>
      <w:r>
        <w:t>Th</w:t>
      </w:r>
      <w:r w:rsidR="00A56FEE">
        <w:t>is document covers</w:t>
      </w:r>
      <w:r>
        <w:t xml:space="preserve"> </w:t>
      </w:r>
      <w:r w:rsidR="00A56FEE">
        <w:t>single</w:t>
      </w:r>
      <w:r w:rsidR="001A2C8D">
        <w:t>, split and three</w:t>
      </w:r>
      <w:r w:rsidR="00A56FEE">
        <w:t xml:space="preserve"> phase low voltage generation of ratings up to </w:t>
      </w:r>
      <w:r w:rsidR="00881EC1">
        <w:t>32</w:t>
      </w:r>
      <w:r w:rsidR="00A56FEE">
        <w:t xml:space="preserve"> A</w:t>
      </w:r>
      <w:r w:rsidR="001A2C8D">
        <w:t xml:space="preserve"> per phase.</w:t>
      </w:r>
      <w:r w:rsidR="000B563D">
        <w:t xml:space="preserve"> Generators above this rating cannot be considered for Fast Track.</w:t>
      </w:r>
    </w:p>
    <w:p w14:paraId="7C90BC81" w14:textId="5DFA4339" w:rsidR="009D1D95" w:rsidRDefault="009D1D95" w:rsidP="009D1D95">
      <w:r>
        <w:t>T</w:t>
      </w:r>
      <w:r w:rsidR="001E50F3">
        <w:t>o</w:t>
      </w:r>
      <w:r>
        <w:t xml:space="preserve"> enable connection prior to SSEN undertaking a design study</w:t>
      </w:r>
      <w:r w:rsidR="001E50F3">
        <w:t>,</w:t>
      </w:r>
      <w:r>
        <w:t xml:space="preserve"> </w:t>
      </w:r>
      <w:r w:rsidR="0007711B">
        <w:t>specific</w:t>
      </w:r>
      <w:r>
        <w:t xml:space="preserve"> electric parameters have to be measured at the customer’s premises and </w:t>
      </w:r>
      <w:r w:rsidR="000B5D58">
        <w:t xml:space="preserve">a </w:t>
      </w:r>
      <w:r w:rsidR="007D271C">
        <w:t>certain criterion</w:t>
      </w:r>
      <w:r>
        <w:t xml:space="preserve"> met.</w:t>
      </w:r>
    </w:p>
    <w:p w14:paraId="24FE72BC" w14:textId="77777777" w:rsidR="00953740" w:rsidRPr="00FF2835" w:rsidRDefault="00953740" w:rsidP="00953740">
      <w:pPr>
        <w:pStyle w:val="Heading1"/>
      </w:pPr>
      <w:bookmarkStart w:id="4" w:name="_Toc107417258"/>
      <w:bookmarkStart w:id="5" w:name="_Toc489452162"/>
      <w:bookmarkStart w:id="6" w:name="_Toc497408262"/>
      <w:bookmarkStart w:id="7" w:name="_Toc31013712"/>
      <w:bookmarkStart w:id="8" w:name="_Toc89279199"/>
      <w:bookmarkStart w:id="9" w:name="_Toc465963597"/>
      <w:bookmarkStart w:id="10" w:name="_Toc467855498"/>
      <w:bookmarkStart w:id="11" w:name="_Toc497408263"/>
      <w:bookmarkStart w:id="12" w:name="_Toc31013713"/>
      <w:bookmarkStart w:id="13" w:name="_Toc33707717"/>
      <w:bookmarkStart w:id="14" w:name="_Toc108436489"/>
      <w:bookmarkEnd w:id="1"/>
      <w:bookmarkEnd w:id="3"/>
      <w:r w:rsidRPr="00FF2835">
        <w:t>References</w:t>
      </w:r>
      <w:bookmarkEnd w:id="4"/>
      <w:bookmarkEnd w:id="14"/>
    </w:p>
    <w:p w14:paraId="50846E90" w14:textId="634010D3" w:rsidR="00953740" w:rsidRPr="00FF2835" w:rsidRDefault="00953740" w:rsidP="00953740">
      <w:pPr>
        <w:pStyle w:val="SSENNormal"/>
        <w:rPr>
          <w:rFonts w:cs="Arial"/>
          <w:szCs w:val="20"/>
        </w:rPr>
      </w:pPr>
      <w:r w:rsidRPr="00FF2835">
        <w:rPr>
          <w:rFonts w:cs="Arial"/>
          <w:szCs w:val="20"/>
        </w:rPr>
        <w:t xml:space="preserve">The documents detailed in </w:t>
      </w:r>
      <w:r w:rsidRPr="00FF2835">
        <w:rPr>
          <w:rFonts w:cs="Arial"/>
          <w:szCs w:val="20"/>
        </w:rPr>
        <w:fldChar w:fldCharType="begin"/>
      </w:r>
      <w:r w:rsidRPr="00FF2835">
        <w:rPr>
          <w:rFonts w:cs="Arial"/>
          <w:szCs w:val="20"/>
        </w:rPr>
        <w:instrText xml:space="preserve"> REF _Ref88039680 \h  \* MERGEFORMAT </w:instrText>
      </w:r>
      <w:r w:rsidRPr="00FF2835">
        <w:rPr>
          <w:rFonts w:cs="Arial"/>
          <w:szCs w:val="20"/>
        </w:rPr>
      </w:r>
      <w:r w:rsidRPr="00FF2835">
        <w:rPr>
          <w:rFonts w:cs="Arial"/>
          <w:szCs w:val="20"/>
        </w:rPr>
        <w:fldChar w:fldCharType="separate"/>
      </w:r>
      <w:r w:rsidR="008C4342" w:rsidRPr="008C4342">
        <w:rPr>
          <w:rFonts w:cs="Arial"/>
          <w:szCs w:val="20"/>
        </w:rPr>
        <w:t>Table 2.1 - Scottish and Southern Electricity Networks Documents</w:t>
      </w:r>
      <w:r w:rsidRPr="00FF2835">
        <w:rPr>
          <w:rFonts w:cs="Arial"/>
          <w:szCs w:val="20"/>
        </w:rPr>
        <w:fldChar w:fldCharType="end"/>
      </w:r>
      <w:r>
        <w:rPr>
          <w:rFonts w:cs="Arial"/>
          <w:szCs w:val="20"/>
        </w:rPr>
        <w:t xml:space="preserve"> </w:t>
      </w:r>
      <w:r w:rsidRPr="00FF2835">
        <w:rPr>
          <w:rFonts w:cs="Arial"/>
          <w:szCs w:val="20"/>
        </w:rPr>
        <w:t>sh</w:t>
      </w:r>
      <w:r>
        <w:rPr>
          <w:rFonts w:cs="Arial"/>
          <w:szCs w:val="20"/>
        </w:rPr>
        <w:t>all</w:t>
      </w:r>
      <w:r w:rsidRPr="00FF2835">
        <w:rPr>
          <w:rFonts w:cs="Arial"/>
          <w:szCs w:val="20"/>
        </w:rPr>
        <w:t xml:space="preserve"> be used in conjunction with this document.</w:t>
      </w:r>
    </w:p>
    <w:p w14:paraId="0392631B" w14:textId="30CF1666" w:rsidR="00953740" w:rsidRPr="00B77803" w:rsidRDefault="00953740" w:rsidP="00953740">
      <w:pPr>
        <w:pStyle w:val="Caption"/>
        <w:keepNext/>
        <w:rPr>
          <w:rFonts w:cs="Arial"/>
          <w:szCs w:val="16"/>
        </w:rPr>
      </w:pPr>
      <w:bookmarkStart w:id="15" w:name="_Ref88039680"/>
      <w:r w:rsidRPr="00B77803">
        <w:rPr>
          <w:rFonts w:cs="Arial"/>
          <w:szCs w:val="16"/>
        </w:rPr>
        <w:t xml:space="preserve">Table </w:t>
      </w:r>
      <w:r w:rsidR="008816AC">
        <w:rPr>
          <w:rFonts w:cs="Arial"/>
          <w:szCs w:val="16"/>
        </w:rPr>
        <w:fldChar w:fldCharType="begin"/>
      </w:r>
      <w:r w:rsidR="008816AC">
        <w:rPr>
          <w:rFonts w:cs="Arial"/>
          <w:szCs w:val="16"/>
        </w:rPr>
        <w:instrText xml:space="preserve"> STYLEREF 1 \s </w:instrText>
      </w:r>
      <w:r w:rsidR="008816AC">
        <w:rPr>
          <w:rFonts w:cs="Arial"/>
          <w:szCs w:val="16"/>
        </w:rPr>
        <w:fldChar w:fldCharType="separate"/>
      </w:r>
      <w:r w:rsidR="008C4342">
        <w:rPr>
          <w:rFonts w:cs="Arial"/>
          <w:noProof/>
          <w:szCs w:val="16"/>
        </w:rPr>
        <w:t>2</w:t>
      </w:r>
      <w:r w:rsidR="008816AC">
        <w:rPr>
          <w:rFonts w:cs="Arial"/>
          <w:szCs w:val="16"/>
        </w:rPr>
        <w:fldChar w:fldCharType="end"/>
      </w:r>
      <w:r w:rsidR="008816AC">
        <w:rPr>
          <w:rFonts w:cs="Arial"/>
          <w:szCs w:val="16"/>
        </w:rPr>
        <w:t>.</w:t>
      </w:r>
      <w:r w:rsidR="008816AC">
        <w:rPr>
          <w:rFonts w:cs="Arial"/>
          <w:szCs w:val="16"/>
        </w:rPr>
        <w:fldChar w:fldCharType="begin"/>
      </w:r>
      <w:r w:rsidR="008816AC">
        <w:rPr>
          <w:rFonts w:cs="Arial"/>
          <w:szCs w:val="16"/>
        </w:rPr>
        <w:instrText xml:space="preserve"> SEQ Table \* ARABIC \s 1 </w:instrText>
      </w:r>
      <w:r w:rsidR="008816AC">
        <w:rPr>
          <w:rFonts w:cs="Arial"/>
          <w:szCs w:val="16"/>
        </w:rPr>
        <w:fldChar w:fldCharType="separate"/>
      </w:r>
      <w:r w:rsidR="008C4342">
        <w:rPr>
          <w:rFonts w:cs="Arial"/>
          <w:noProof/>
          <w:szCs w:val="16"/>
        </w:rPr>
        <w:t>1</w:t>
      </w:r>
      <w:r w:rsidR="008816AC">
        <w:rPr>
          <w:rFonts w:cs="Arial"/>
          <w:szCs w:val="16"/>
        </w:rPr>
        <w:fldChar w:fldCharType="end"/>
      </w:r>
      <w:r w:rsidRPr="00B77803">
        <w:rPr>
          <w:rFonts w:cs="Arial"/>
          <w:szCs w:val="16"/>
        </w:rPr>
        <w:t xml:space="preserve"> - Scottish and Southern Electricity Networks Documents</w:t>
      </w:r>
      <w:bookmarkEnd w:id="15"/>
    </w:p>
    <w:tbl>
      <w:tblPr>
        <w:tblStyle w:val="TableGrid"/>
        <w:tblW w:w="0" w:type="auto"/>
        <w:jc w:val="center"/>
        <w:tblBorders>
          <w:left w:val="none" w:sz="0" w:space="0" w:color="auto"/>
          <w:right w:val="none" w:sz="0" w:space="0" w:color="auto"/>
        </w:tblBorders>
        <w:tblLook w:val="04A0" w:firstRow="1" w:lastRow="0" w:firstColumn="1" w:lastColumn="0" w:noHBand="0" w:noVBand="1"/>
      </w:tblPr>
      <w:tblGrid>
        <w:gridCol w:w="2100"/>
        <w:gridCol w:w="6916"/>
      </w:tblGrid>
      <w:tr w:rsidR="00953740" w:rsidRPr="00FF2835" w14:paraId="78404585" w14:textId="77777777" w:rsidTr="00DF3160">
        <w:trPr>
          <w:tblHeader/>
          <w:jc w:val="center"/>
        </w:trPr>
        <w:tc>
          <w:tcPr>
            <w:tcW w:w="2100" w:type="dxa"/>
            <w:tcBorders>
              <w:left w:val="single" w:sz="4" w:space="0" w:color="auto"/>
              <w:bottom w:val="single" w:sz="4" w:space="0" w:color="auto"/>
            </w:tcBorders>
            <w:vAlign w:val="center"/>
          </w:tcPr>
          <w:p w14:paraId="21F0BFA7" w14:textId="77777777" w:rsidR="00953740" w:rsidRPr="00FF2835" w:rsidRDefault="00953740" w:rsidP="0025511D">
            <w:pPr>
              <w:pStyle w:val="SSENNormal"/>
              <w:spacing w:after="40"/>
              <w:ind w:left="0" w:firstLine="0"/>
              <w:jc w:val="left"/>
              <w:rPr>
                <w:rFonts w:cs="Arial"/>
                <w:b/>
                <w:color w:val="003E66"/>
                <w:szCs w:val="20"/>
              </w:rPr>
            </w:pPr>
            <w:r w:rsidRPr="00FF2835">
              <w:rPr>
                <w:rFonts w:cs="Arial"/>
                <w:b/>
                <w:color w:val="003E66"/>
                <w:szCs w:val="20"/>
              </w:rPr>
              <w:t>Reference</w:t>
            </w:r>
          </w:p>
        </w:tc>
        <w:tc>
          <w:tcPr>
            <w:tcW w:w="6916" w:type="dxa"/>
            <w:tcBorders>
              <w:bottom w:val="single" w:sz="4" w:space="0" w:color="auto"/>
              <w:right w:val="single" w:sz="4" w:space="0" w:color="auto"/>
            </w:tcBorders>
            <w:vAlign w:val="center"/>
          </w:tcPr>
          <w:p w14:paraId="2BF53007" w14:textId="77777777" w:rsidR="00953740" w:rsidRPr="00FF2835" w:rsidRDefault="00953740" w:rsidP="0025511D">
            <w:pPr>
              <w:pStyle w:val="SSENNormal"/>
              <w:spacing w:after="40"/>
              <w:ind w:left="0" w:firstLine="0"/>
              <w:jc w:val="left"/>
              <w:rPr>
                <w:rFonts w:cs="Arial"/>
                <w:b/>
                <w:color w:val="003E66"/>
                <w:szCs w:val="20"/>
              </w:rPr>
            </w:pPr>
            <w:r w:rsidRPr="00FF2835">
              <w:rPr>
                <w:rFonts w:cs="Arial"/>
                <w:b/>
                <w:color w:val="003E66"/>
                <w:szCs w:val="20"/>
              </w:rPr>
              <w:t>Title</w:t>
            </w:r>
          </w:p>
        </w:tc>
      </w:tr>
      <w:tr w:rsidR="00953740" w:rsidRPr="00FF2835" w14:paraId="57A1DDC3" w14:textId="77777777" w:rsidTr="00DF3160">
        <w:trPr>
          <w:jc w:val="center"/>
        </w:trPr>
        <w:tc>
          <w:tcPr>
            <w:tcW w:w="2100" w:type="dxa"/>
            <w:tcBorders>
              <w:left w:val="single" w:sz="4" w:space="0" w:color="auto"/>
              <w:bottom w:val="single" w:sz="4" w:space="0" w:color="auto"/>
            </w:tcBorders>
            <w:vAlign w:val="center"/>
          </w:tcPr>
          <w:p w14:paraId="54B7FC5F" w14:textId="5CB4C513" w:rsidR="00953740" w:rsidRPr="00FF2835" w:rsidRDefault="00953740" w:rsidP="0025511D">
            <w:pPr>
              <w:pStyle w:val="SSENNormal"/>
              <w:spacing w:after="40"/>
              <w:ind w:left="0" w:firstLine="0"/>
              <w:jc w:val="left"/>
              <w:rPr>
                <w:rFonts w:cs="Arial"/>
                <w:sz w:val="18"/>
                <w:szCs w:val="18"/>
              </w:rPr>
            </w:pPr>
            <w:r>
              <w:rPr>
                <w:rFonts w:cs="Arial"/>
                <w:sz w:val="18"/>
                <w:szCs w:val="18"/>
              </w:rPr>
              <w:t>FO-NET-CAB-00</w:t>
            </w:r>
            <w:r w:rsidR="00F0319B">
              <w:rPr>
                <w:rFonts w:cs="Arial"/>
                <w:sz w:val="18"/>
                <w:szCs w:val="18"/>
              </w:rPr>
              <w:t>8</w:t>
            </w:r>
          </w:p>
        </w:tc>
        <w:tc>
          <w:tcPr>
            <w:tcW w:w="6916" w:type="dxa"/>
            <w:tcBorders>
              <w:bottom w:val="single" w:sz="4" w:space="0" w:color="auto"/>
              <w:right w:val="single" w:sz="4" w:space="0" w:color="auto"/>
            </w:tcBorders>
            <w:vAlign w:val="center"/>
          </w:tcPr>
          <w:p w14:paraId="3159A87F" w14:textId="50238002" w:rsidR="00953740" w:rsidRPr="00FF2835" w:rsidRDefault="001F57F0" w:rsidP="0025511D">
            <w:pPr>
              <w:pStyle w:val="SSENNormal"/>
              <w:spacing w:after="40"/>
              <w:ind w:left="0" w:firstLine="0"/>
              <w:jc w:val="left"/>
              <w:rPr>
                <w:rFonts w:cs="Arial"/>
                <w:sz w:val="18"/>
                <w:szCs w:val="18"/>
              </w:rPr>
            </w:pPr>
            <w:r w:rsidRPr="001F57F0">
              <w:rPr>
                <w:rFonts w:cs="Arial"/>
                <w:sz w:val="18"/>
                <w:szCs w:val="18"/>
              </w:rPr>
              <w:t>Notification of Electrical Measurements Required to Enable G99 Fast Track Installations</w:t>
            </w:r>
          </w:p>
        </w:tc>
      </w:tr>
    </w:tbl>
    <w:p w14:paraId="7E84181A" w14:textId="2EBA3DEE" w:rsidR="003159F2" w:rsidRDefault="003159F2" w:rsidP="003159F2">
      <w:pPr>
        <w:pStyle w:val="Heading1"/>
      </w:pPr>
      <w:bookmarkStart w:id="16" w:name="_Toc108436490"/>
      <w:r w:rsidRPr="004673CF">
        <w:t>Acronyms</w:t>
      </w:r>
      <w:bookmarkEnd w:id="5"/>
      <w:bookmarkEnd w:id="6"/>
      <w:bookmarkEnd w:id="7"/>
      <w:bookmarkEnd w:id="8"/>
      <w:bookmarkEnd w:id="16"/>
    </w:p>
    <w:p w14:paraId="2C9D9149" w14:textId="37E7F913" w:rsidR="003159F2" w:rsidRDefault="003159F2" w:rsidP="00907703">
      <w:pPr>
        <w:pStyle w:val="SSENNormal"/>
      </w:pPr>
      <w:r>
        <w:t xml:space="preserve">The acronyms shown in </w:t>
      </w:r>
      <w:r w:rsidR="00907703">
        <w:fldChar w:fldCharType="begin"/>
      </w:r>
      <w:r w:rsidR="00907703">
        <w:instrText xml:space="preserve"> REF _Ref108436545 \h </w:instrText>
      </w:r>
      <w:r w:rsidR="00907703">
        <w:fldChar w:fldCharType="separate"/>
      </w:r>
      <w:r w:rsidR="008C4342">
        <w:t xml:space="preserve">Table </w:t>
      </w:r>
      <w:r w:rsidR="008C4342">
        <w:rPr>
          <w:noProof/>
        </w:rPr>
        <w:t>3</w:t>
      </w:r>
      <w:r w:rsidR="008C4342">
        <w:t>.</w:t>
      </w:r>
      <w:r w:rsidR="008C4342">
        <w:rPr>
          <w:noProof/>
        </w:rPr>
        <w:t>1</w:t>
      </w:r>
      <w:r w:rsidR="00907703">
        <w:fldChar w:fldCharType="end"/>
      </w:r>
      <w:r w:rsidR="00907703">
        <w:t xml:space="preserve">, </w:t>
      </w:r>
      <w:r>
        <w:t>are used in this document:</w:t>
      </w:r>
    </w:p>
    <w:p w14:paraId="70A87D95" w14:textId="04FC7EDC" w:rsidR="008816AC" w:rsidRDefault="008816AC" w:rsidP="008816AC">
      <w:pPr>
        <w:pStyle w:val="Caption"/>
        <w:keepNext/>
      </w:pPr>
      <w:bookmarkStart w:id="17" w:name="_Ref108436545"/>
      <w:r>
        <w:t xml:space="preserve">Table </w:t>
      </w:r>
      <w:r w:rsidR="009E6C28">
        <w:fldChar w:fldCharType="begin"/>
      </w:r>
      <w:r w:rsidR="009E6C28">
        <w:instrText xml:space="preserve"> STYLEREF 1 \s </w:instrText>
      </w:r>
      <w:r w:rsidR="009E6C28">
        <w:fldChar w:fldCharType="separate"/>
      </w:r>
      <w:r w:rsidR="008C4342">
        <w:rPr>
          <w:noProof/>
        </w:rPr>
        <w:t>3</w:t>
      </w:r>
      <w:r w:rsidR="009E6C28">
        <w:rPr>
          <w:noProof/>
        </w:rPr>
        <w:fldChar w:fldCharType="end"/>
      </w:r>
      <w:r>
        <w:t>.</w:t>
      </w:r>
      <w:r w:rsidR="009E6C28">
        <w:fldChar w:fldCharType="begin"/>
      </w:r>
      <w:r w:rsidR="009E6C28">
        <w:instrText xml:space="preserve"> SEQ Table \* ARABIC \s 1 </w:instrText>
      </w:r>
      <w:r w:rsidR="009E6C28">
        <w:fldChar w:fldCharType="separate"/>
      </w:r>
      <w:r w:rsidR="008C4342">
        <w:rPr>
          <w:noProof/>
        </w:rPr>
        <w:t>1</w:t>
      </w:r>
      <w:r w:rsidR="009E6C28">
        <w:rPr>
          <w:noProof/>
        </w:rPr>
        <w:fldChar w:fldCharType="end"/>
      </w:r>
      <w:bookmarkEnd w:id="17"/>
      <w:r>
        <w:t xml:space="preserve"> - </w:t>
      </w:r>
      <w:r w:rsidRPr="00A4482C">
        <w:t>Acronyms</w:t>
      </w:r>
    </w:p>
    <w:tbl>
      <w:tblPr>
        <w:tblStyle w:val="TableGrid"/>
        <w:tblW w:w="9072" w:type="dxa"/>
        <w:tblInd w:w="-5" w:type="dxa"/>
        <w:tblLook w:val="04A0" w:firstRow="1" w:lastRow="0" w:firstColumn="1" w:lastColumn="0" w:noHBand="0" w:noVBand="1"/>
      </w:tblPr>
      <w:tblGrid>
        <w:gridCol w:w="1650"/>
        <w:gridCol w:w="7422"/>
      </w:tblGrid>
      <w:tr w:rsidR="003159F2" w:rsidRPr="007843E3" w14:paraId="501D9DBE" w14:textId="77777777" w:rsidTr="004927CA">
        <w:trPr>
          <w:tblHeader/>
        </w:trPr>
        <w:tc>
          <w:tcPr>
            <w:tcW w:w="1650" w:type="dxa"/>
          </w:tcPr>
          <w:p w14:paraId="047661FF" w14:textId="77777777" w:rsidR="003159F2" w:rsidRPr="0053619E" w:rsidRDefault="003159F2" w:rsidP="008816AC">
            <w:pPr>
              <w:pStyle w:val="SSENNormal"/>
              <w:spacing w:after="40"/>
              <w:jc w:val="left"/>
              <w:rPr>
                <w:rFonts w:cs="Arial"/>
                <w:b/>
                <w:color w:val="003E66"/>
                <w:szCs w:val="20"/>
              </w:rPr>
            </w:pPr>
            <w:r w:rsidRPr="0053619E">
              <w:rPr>
                <w:rFonts w:cs="Arial"/>
                <w:b/>
                <w:color w:val="003E66"/>
                <w:szCs w:val="20"/>
              </w:rPr>
              <w:t>Acronym</w:t>
            </w:r>
          </w:p>
        </w:tc>
        <w:tc>
          <w:tcPr>
            <w:tcW w:w="7422" w:type="dxa"/>
          </w:tcPr>
          <w:p w14:paraId="4C9A222B" w14:textId="77777777" w:rsidR="003159F2" w:rsidRPr="0053619E" w:rsidRDefault="003159F2" w:rsidP="008816AC">
            <w:pPr>
              <w:pStyle w:val="SSENNormal"/>
              <w:spacing w:after="40"/>
              <w:jc w:val="left"/>
              <w:rPr>
                <w:rFonts w:cs="Arial"/>
                <w:b/>
                <w:color w:val="003E66"/>
                <w:szCs w:val="20"/>
              </w:rPr>
            </w:pPr>
            <w:r w:rsidRPr="0053619E">
              <w:rPr>
                <w:rFonts w:cs="Arial"/>
                <w:b/>
                <w:color w:val="003E66"/>
                <w:szCs w:val="20"/>
              </w:rPr>
              <w:t>Definition</w:t>
            </w:r>
          </w:p>
        </w:tc>
      </w:tr>
      <w:tr w:rsidR="003159F2" w:rsidRPr="007843E3" w14:paraId="24936206" w14:textId="77777777" w:rsidTr="004927CA">
        <w:tc>
          <w:tcPr>
            <w:tcW w:w="1650" w:type="dxa"/>
          </w:tcPr>
          <w:p w14:paraId="1B395EDD" w14:textId="77777777" w:rsidR="003159F2" w:rsidRPr="00E26EDC" w:rsidRDefault="003159F2" w:rsidP="008816AC">
            <w:pPr>
              <w:pStyle w:val="SSENNormal"/>
              <w:spacing w:after="40"/>
              <w:jc w:val="left"/>
              <w:rPr>
                <w:rFonts w:cstheme="minorHAnsi"/>
                <w:sz w:val="18"/>
                <w:szCs w:val="18"/>
              </w:rPr>
            </w:pPr>
            <w:r w:rsidRPr="00E26EDC">
              <w:rPr>
                <w:rFonts w:cstheme="minorHAnsi"/>
                <w:sz w:val="18"/>
                <w:szCs w:val="18"/>
              </w:rPr>
              <w:t>SSEN</w:t>
            </w:r>
          </w:p>
        </w:tc>
        <w:tc>
          <w:tcPr>
            <w:tcW w:w="7422" w:type="dxa"/>
          </w:tcPr>
          <w:p w14:paraId="02F8F9CA" w14:textId="77777777" w:rsidR="003159F2" w:rsidRPr="00E26EDC" w:rsidRDefault="003159F2" w:rsidP="008816AC">
            <w:pPr>
              <w:pStyle w:val="SSENNormal"/>
              <w:spacing w:after="40"/>
              <w:jc w:val="left"/>
              <w:rPr>
                <w:rFonts w:cstheme="minorHAnsi"/>
                <w:sz w:val="18"/>
                <w:szCs w:val="18"/>
              </w:rPr>
            </w:pPr>
            <w:r w:rsidRPr="00E26EDC">
              <w:rPr>
                <w:rFonts w:cstheme="minorHAnsi"/>
                <w:sz w:val="18"/>
                <w:szCs w:val="18"/>
              </w:rPr>
              <w:t>Scottish and Southern Electricity Networks</w:t>
            </w:r>
          </w:p>
        </w:tc>
      </w:tr>
      <w:tr w:rsidR="00690B7E" w:rsidRPr="007843E3" w14:paraId="061EBAB9" w14:textId="77777777" w:rsidTr="004927CA">
        <w:tc>
          <w:tcPr>
            <w:tcW w:w="1650" w:type="dxa"/>
          </w:tcPr>
          <w:p w14:paraId="5ED09372" w14:textId="3C3C4925" w:rsidR="00690B7E" w:rsidRPr="00E26EDC" w:rsidRDefault="00690B7E" w:rsidP="008816AC">
            <w:pPr>
              <w:pStyle w:val="SSENNormal"/>
              <w:spacing w:after="40"/>
              <w:jc w:val="left"/>
              <w:rPr>
                <w:sz w:val="18"/>
                <w:szCs w:val="18"/>
              </w:rPr>
            </w:pPr>
            <w:r>
              <w:rPr>
                <w:sz w:val="18"/>
                <w:szCs w:val="18"/>
              </w:rPr>
              <w:t>LV</w:t>
            </w:r>
          </w:p>
        </w:tc>
        <w:tc>
          <w:tcPr>
            <w:tcW w:w="7422" w:type="dxa"/>
          </w:tcPr>
          <w:p w14:paraId="02B5738E" w14:textId="43882DB3" w:rsidR="00690B7E" w:rsidRDefault="00690B7E" w:rsidP="008816AC">
            <w:pPr>
              <w:pStyle w:val="SSENNormal"/>
              <w:spacing w:after="40"/>
              <w:jc w:val="left"/>
              <w:rPr>
                <w:rFonts w:cstheme="minorHAnsi"/>
                <w:sz w:val="18"/>
                <w:szCs w:val="18"/>
              </w:rPr>
            </w:pPr>
            <w:r>
              <w:rPr>
                <w:rFonts w:cstheme="minorHAnsi"/>
                <w:sz w:val="18"/>
                <w:szCs w:val="18"/>
              </w:rPr>
              <w:t>Low Voltage</w:t>
            </w:r>
          </w:p>
        </w:tc>
      </w:tr>
      <w:tr w:rsidR="00E26EDC" w:rsidRPr="007843E3" w14:paraId="7FB36448" w14:textId="77777777" w:rsidTr="004927CA">
        <w:tc>
          <w:tcPr>
            <w:tcW w:w="1650" w:type="dxa"/>
          </w:tcPr>
          <w:p w14:paraId="2183E4C3" w14:textId="4B8AFF9E" w:rsidR="00E26EDC" w:rsidRPr="00E26EDC" w:rsidRDefault="00E26EDC" w:rsidP="008816AC">
            <w:pPr>
              <w:pStyle w:val="SSENNormal"/>
              <w:spacing w:after="40"/>
              <w:jc w:val="left"/>
              <w:rPr>
                <w:rFonts w:cstheme="minorHAnsi"/>
                <w:sz w:val="18"/>
                <w:szCs w:val="18"/>
              </w:rPr>
            </w:pPr>
            <w:r w:rsidRPr="00E26EDC">
              <w:rPr>
                <w:sz w:val="18"/>
                <w:szCs w:val="18"/>
              </w:rPr>
              <w:t>TN-C-S</w:t>
            </w:r>
          </w:p>
        </w:tc>
        <w:tc>
          <w:tcPr>
            <w:tcW w:w="7422" w:type="dxa"/>
          </w:tcPr>
          <w:p w14:paraId="5BEBCA0E" w14:textId="645D6EDF" w:rsidR="00E26EDC" w:rsidRPr="00E26EDC" w:rsidRDefault="00E26EDC" w:rsidP="008816AC">
            <w:pPr>
              <w:pStyle w:val="SSENNormal"/>
              <w:spacing w:after="40"/>
              <w:jc w:val="left"/>
              <w:rPr>
                <w:rFonts w:cstheme="minorHAnsi"/>
                <w:sz w:val="18"/>
                <w:szCs w:val="18"/>
              </w:rPr>
            </w:pPr>
            <w:r>
              <w:rPr>
                <w:rFonts w:cstheme="minorHAnsi"/>
                <w:sz w:val="18"/>
                <w:szCs w:val="18"/>
              </w:rPr>
              <w:t>Terra Neutral – Combined - Separate</w:t>
            </w:r>
          </w:p>
        </w:tc>
      </w:tr>
    </w:tbl>
    <w:p w14:paraId="45243708" w14:textId="77777777" w:rsidR="003159F2" w:rsidRDefault="003159F2" w:rsidP="003159F2">
      <w:pPr>
        <w:pStyle w:val="Heading1"/>
      </w:pPr>
      <w:bookmarkStart w:id="18" w:name="_Toc89279200"/>
      <w:bookmarkStart w:id="19" w:name="_Toc108436491"/>
      <w:r w:rsidRPr="00C65345">
        <w:t>Deviations</w:t>
      </w:r>
      <w:r>
        <w:t xml:space="preserve"> from this </w:t>
      </w:r>
      <w:bookmarkEnd w:id="9"/>
      <w:r w:rsidRPr="00780D0D">
        <w:t>Standard</w:t>
      </w:r>
      <w:bookmarkEnd w:id="10"/>
      <w:bookmarkEnd w:id="11"/>
      <w:bookmarkEnd w:id="12"/>
      <w:bookmarkEnd w:id="18"/>
      <w:bookmarkEnd w:id="19"/>
    </w:p>
    <w:p w14:paraId="118F3929" w14:textId="3E707ED1" w:rsidR="003159F2" w:rsidRPr="006D5669" w:rsidRDefault="00DE5771" w:rsidP="008816AC">
      <w:pPr>
        <w:pStyle w:val="SSENNormal"/>
      </w:pPr>
      <w:r>
        <w:t>There are no permitted deviations to this document.</w:t>
      </w:r>
    </w:p>
    <w:p w14:paraId="35E6F215" w14:textId="77777777" w:rsidR="00F47532" w:rsidRDefault="00F47532" w:rsidP="00F47532">
      <w:pPr>
        <w:pStyle w:val="Heading1"/>
      </w:pPr>
      <w:bookmarkStart w:id="20" w:name="_Toc104016435"/>
      <w:bookmarkStart w:id="21" w:name="_Toc108436492"/>
      <w:r>
        <w:t>Measurements of Electrical Parameters</w:t>
      </w:r>
      <w:bookmarkEnd w:id="20"/>
      <w:bookmarkEnd w:id="21"/>
    </w:p>
    <w:p w14:paraId="77E1E964" w14:textId="71F50A8C" w:rsidR="00F47532" w:rsidRDefault="00F47532" w:rsidP="00F47532">
      <w:r>
        <w:t>Prior to connection of a generator under the G99 Fast Track Process the information in Table 5.1 is required to be measure</w:t>
      </w:r>
      <w:r w:rsidR="002C244A">
        <w:t>d</w:t>
      </w:r>
      <w:r>
        <w:t xml:space="preserve"> and recorded by a competent electrical contractor.</w:t>
      </w:r>
    </w:p>
    <w:p w14:paraId="30C39265" w14:textId="77777777" w:rsidR="00F47532" w:rsidRDefault="00F47532" w:rsidP="00F47532">
      <w:r>
        <w:t>The values required are obtained from undertaking two loop tests.</w:t>
      </w:r>
    </w:p>
    <w:p w14:paraId="59D40A47" w14:textId="77777777" w:rsidR="00F47532" w:rsidRDefault="00F47532" w:rsidP="00F47532">
      <w:pPr>
        <w:pStyle w:val="Heading3"/>
      </w:pPr>
      <w:r>
        <w:lastRenderedPageBreak/>
        <w:t>The loop tests shall be performed at the incoming isolator of the customer’s consumer unit. Under no circumstances is the SSEN fuse to be removed to undertake these tests.</w:t>
      </w:r>
    </w:p>
    <w:p w14:paraId="369B1A9D" w14:textId="77777777" w:rsidR="00F47532" w:rsidRDefault="00F47532" w:rsidP="00F47532">
      <w:pPr>
        <w:pStyle w:val="Heading3"/>
      </w:pPr>
      <w:r>
        <w:t>The customer’s consumer unit shall be switched off and the earth connection removed, temporarily, to ensure disconnection of any metallic parallel paths which could distort the readings.</w:t>
      </w:r>
    </w:p>
    <w:p w14:paraId="7758C42F" w14:textId="77777777" w:rsidR="00F47532" w:rsidRPr="004B10FB" w:rsidRDefault="00F47532" w:rsidP="00F47532">
      <w:pPr>
        <w:pStyle w:val="Heading3"/>
      </w:pPr>
      <w:r>
        <w:t>Where the incoming supply is TN-C-S the phase to neutral and phase to earth tests are still required.</w:t>
      </w:r>
    </w:p>
    <w:p w14:paraId="236B4666" w14:textId="77777777" w:rsidR="00F47532" w:rsidRPr="00410EFC" w:rsidRDefault="00F47532" w:rsidP="00F47532">
      <w:r>
        <w:t>Measurements shall be taken using a calibrated loop impedance meter.</w:t>
      </w:r>
    </w:p>
    <w:p w14:paraId="64372EFF" w14:textId="0E9FD644" w:rsidR="008816AC" w:rsidRDefault="008816AC" w:rsidP="008816AC">
      <w:pPr>
        <w:pStyle w:val="Caption"/>
        <w:keepNext/>
      </w:pPr>
      <w:r>
        <w:t xml:space="preserve">Table </w:t>
      </w:r>
      <w:r w:rsidR="009E6C28">
        <w:fldChar w:fldCharType="begin"/>
      </w:r>
      <w:r w:rsidR="009E6C28">
        <w:instrText xml:space="preserve"> STYLEREF 1 \s </w:instrText>
      </w:r>
      <w:r w:rsidR="009E6C28">
        <w:fldChar w:fldCharType="separate"/>
      </w:r>
      <w:r w:rsidR="008C4342">
        <w:rPr>
          <w:noProof/>
        </w:rPr>
        <w:t>5</w:t>
      </w:r>
      <w:r w:rsidR="009E6C28">
        <w:rPr>
          <w:noProof/>
        </w:rPr>
        <w:fldChar w:fldCharType="end"/>
      </w:r>
      <w:r>
        <w:t>.</w:t>
      </w:r>
      <w:r w:rsidR="009E6C28">
        <w:fldChar w:fldCharType="begin"/>
      </w:r>
      <w:r w:rsidR="009E6C28">
        <w:instrText xml:space="preserve"> SEQ Table \* ARABIC \s 1 </w:instrText>
      </w:r>
      <w:r w:rsidR="009E6C28">
        <w:fldChar w:fldCharType="separate"/>
      </w:r>
      <w:r w:rsidR="008C4342">
        <w:rPr>
          <w:noProof/>
        </w:rPr>
        <w:t>1</w:t>
      </w:r>
      <w:r w:rsidR="009E6C28">
        <w:rPr>
          <w:noProof/>
        </w:rPr>
        <w:fldChar w:fldCharType="end"/>
      </w:r>
      <w:r>
        <w:t xml:space="preserve"> - </w:t>
      </w:r>
      <w:r w:rsidRPr="00F35775">
        <w:t>Electrical Parameters</w:t>
      </w:r>
    </w:p>
    <w:tbl>
      <w:tblPr>
        <w:tblStyle w:val="TableGrid"/>
        <w:tblW w:w="5000" w:type="pct"/>
        <w:jc w:val="center"/>
        <w:tblLook w:val="04A0" w:firstRow="1" w:lastRow="0" w:firstColumn="1" w:lastColumn="0" w:noHBand="0" w:noVBand="1"/>
      </w:tblPr>
      <w:tblGrid>
        <w:gridCol w:w="5646"/>
        <w:gridCol w:w="3370"/>
      </w:tblGrid>
      <w:tr w:rsidR="001008B5" w14:paraId="5E943095" w14:textId="77777777" w:rsidTr="008816AC">
        <w:trPr>
          <w:jc w:val="center"/>
        </w:trPr>
        <w:tc>
          <w:tcPr>
            <w:tcW w:w="3131" w:type="pct"/>
          </w:tcPr>
          <w:p w14:paraId="57E0B1F9" w14:textId="77777777" w:rsidR="001008B5" w:rsidRPr="00362EBE" w:rsidRDefault="001008B5" w:rsidP="008816AC">
            <w:pPr>
              <w:pStyle w:val="SSENNormal"/>
              <w:spacing w:after="40"/>
              <w:jc w:val="left"/>
              <w:rPr>
                <w:b/>
                <w:bCs/>
                <w:color w:val="003E66"/>
              </w:rPr>
            </w:pPr>
            <w:r w:rsidRPr="00362EBE">
              <w:rPr>
                <w:b/>
                <w:bCs/>
                <w:color w:val="003E66"/>
              </w:rPr>
              <w:t>Parameter</w:t>
            </w:r>
          </w:p>
        </w:tc>
        <w:tc>
          <w:tcPr>
            <w:tcW w:w="1869" w:type="pct"/>
          </w:tcPr>
          <w:p w14:paraId="62188707" w14:textId="77777777" w:rsidR="001008B5" w:rsidRPr="00362EBE" w:rsidRDefault="001008B5" w:rsidP="008816AC">
            <w:pPr>
              <w:pStyle w:val="SSENNormal"/>
              <w:spacing w:after="40"/>
              <w:jc w:val="left"/>
              <w:rPr>
                <w:b/>
                <w:bCs/>
                <w:color w:val="003E66"/>
              </w:rPr>
            </w:pPr>
            <w:r w:rsidRPr="00362EBE">
              <w:rPr>
                <w:b/>
                <w:bCs/>
                <w:color w:val="003E66"/>
              </w:rPr>
              <w:t>Required</w:t>
            </w:r>
          </w:p>
        </w:tc>
      </w:tr>
      <w:tr w:rsidR="001008B5" w14:paraId="45E4AE62" w14:textId="77777777" w:rsidTr="008816AC">
        <w:trPr>
          <w:trHeight w:val="281"/>
          <w:jc w:val="center"/>
        </w:trPr>
        <w:tc>
          <w:tcPr>
            <w:tcW w:w="3131" w:type="pct"/>
            <w:vAlign w:val="center"/>
          </w:tcPr>
          <w:p w14:paraId="2DBDF33C" w14:textId="70539108" w:rsidR="001008B5" w:rsidRPr="008816AC" w:rsidRDefault="001008B5" w:rsidP="008816AC">
            <w:pPr>
              <w:numPr>
                <w:ilvl w:val="0"/>
                <w:numId w:val="0"/>
              </w:numPr>
              <w:autoSpaceDE w:val="0"/>
              <w:autoSpaceDN w:val="0"/>
              <w:adjustRightInd w:val="0"/>
              <w:spacing w:before="40" w:after="40"/>
              <w:jc w:val="left"/>
              <w:rPr>
                <w:sz w:val="18"/>
                <w:szCs w:val="18"/>
              </w:rPr>
            </w:pPr>
            <w:r w:rsidRPr="008816AC">
              <w:rPr>
                <w:sz w:val="18"/>
                <w:szCs w:val="18"/>
              </w:rPr>
              <w:t>Phase to neutral loop impedance - m</w:t>
            </w:r>
            <w:r w:rsidRPr="008816AC">
              <w:rPr>
                <w:rFonts w:cs="Arial"/>
                <w:sz w:val="18"/>
                <w:szCs w:val="18"/>
              </w:rPr>
              <w:t>Ω</w:t>
            </w:r>
          </w:p>
        </w:tc>
        <w:tc>
          <w:tcPr>
            <w:tcW w:w="1869" w:type="pct"/>
            <w:vAlign w:val="center"/>
          </w:tcPr>
          <w:p w14:paraId="6B2918CA" w14:textId="77777777" w:rsidR="001008B5" w:rsidRPr="008816AC" w:rsidRDefault="001008B5" w:rsidP="008816AC">
            <w:pPr>
              <w:pStyle w:val="SSENNormal"/>
              <w:spacing w:after="40"/>
              <w:jc w:val="left"/>
              <w:rPr>
                <w:sz w:val="18"/>
                <w:szCs w:val="18"/>
              </w:rPr>
            </w:pPr>
            <w:r w:rsidRPr="008816AC">
              <w:rPr>
                <w:sz w:val="18"/>
                <w:szCs w:val="18"/>
              </w:rPr>
              <w:t>Mandatory</w:t>
            </w:r>
          </w:p>
        </w:tc>
      </w:tr>
      <w:tr w:rsidR="001008B5" w14:paraId="5A1AC9FC" w14:textId="77777777" w:rsidTr="008816AC">
        <w:trPr>
          <w:jc w:val="center"/>
        </w:trPr>
        <w:tc>
          <w:tcPr>
            <w:tcW w:w="3131" w:type="pct"/>
            <w:vAlign w:val="center"/>
          </w:tcPr>
          <w:p w14:paraId="7102BCF7" w14:textId="77777777" w:rsidR="001008B5" w:rsidRPr="008816AC" w:rsidRDefault="001008B5" w:rsidP="008816AC">
            <w:pPr>
              <w:pStyle w:val="SSENNormal"/>
              <w:spacing w:after="40"/>
              <w:ind w:left="33" w:hanging="33"/>
              <w:jc w:val="left"/>
              <w:rPr>
                <w:sz w:val="18"/>
                <w:szCs w:val="18"/>
              </w:rPr>
            </w:pPr>
            <w:r w:rsidRPr="008816AC">
              <w:rPr>
                <w:sz w:val="18"/>
                <w:szCs w:val="18"/>
              </w:rPr>
              <w:t>Phase to earth loop impedance - m</w:t>
            </w:r>
            <w:r w:rsidRPr="008816AC">
              <w:rPr>
                <w:rFonts w:cs="Arial"/>
                <w:sz w:val="18"/>
                <w:szCs w:val="18"/>
              </w:rPr>
              <w:t>Ω</w:t>
            </w:r>
          </w:p>
        </w:tc>
        <w:tc>
          <w:tcPr>
            <w:tcW w:w="1869" w:type="pct"/>
            <w:vAlign w:val="center"/>
          </w:tcPr>
          <w:p w14:paraId="111847FE" w14:textId="77777777" w:rsidR="001008B5" w:rsidRPr="008816AC" w:rsidRDefault="001008B5" w:rsidP="008816AC">
            <w:pPr>
              <w:pStyle w:val="SSENNormal"/>
              <w:spacing w:after="40"/>
              <w:jc w:val="left"/>
              <w:rPr>
                <w:sz w:val="18"/>
                <w:szCs w:val="18"/>
              </w:rPr>
            </w:pPr>
            <w:r w:rsidRPr="008816AC">
              <w:rPr>
                <w:sz w:val="18"/>
                <w:szCs w:val="18"/>
              </w:rPr>
              <w:t>Mandatory</w:t>
            </w:r>
          </w:p>
        </w:tc>
      </w:tr>
      <w:tr w:rsidR="001008B5" w14:paraId="651EB931" w14:textId="77777777" w:rsidTr="008816AC">
        <w:trPr>
          <w:jc w:val="center"/>
        </w:trPr>
        <w:tc>
          <w:tcPr>
            <w:tcW w:w="3131" w:type="pct"/>
            <w:vAlign w:val="center"/>
          </w:tcPr>
          <w:p w14:paraId="50C3B7AA" w14:textId="77777777" w:rsidR="001008B5" w:rsidRPr="008816AC" w:rsidRDefault="001008B5" w:rsidP="008816AC">
            <w:pPr>
              <w:pStyle w:val="SSENNormal"/>
              <w:spacing w:after="40"/>
              <w:ind w:left="33" w:hanging="33"/>
              <w:jc w:val="left"/>
              <w:rPr>
                <w:sz w:val="18"/>
                <w:szCs w:val="18"/>
              </w:rPr>
            </w:pPr>
            <w:r w:rsidRPr="008816AC">
              <w:rPr>
                <w:sz w:val="18"/>
                <w:szCs w:val="18"/>
              </w:rPr>
              <w:t>Voltage - V</w:t>
            </w:r>
          </w:p>
        </w:tc>
        <w:tc>
          <w:tcPr>
            <w:tcW w:w="1869" w:type="pct"/>
            <w:vAlign w:val="center"/>
          </w:tcPr>
          <w:p w14:paraId="7F69DCE8" w14:textId="77777777" w:rsidR="001008B5" w:rsidRPr="008816AC" w:rsidRDefault="001008B5" w:rsidP="008816AC">
            <w:pPr>
              <w:pStyle w:val="SSENNormal"/>
              <w:spacing w:after="40"/>
              <w:jc w:val="left"/>
              <w:rPr>
                <w:sz w:val="18"/>
                <w:szCs w:val="18"/>
              </w:rPr>
            </w:pPr>
            <w:r w:rsidRPr="008816AC">
              <w:rPr>
                <w:sz w:val="18"/>
                <w:szCs w:val="18"/>
              </w:rPr>
              <w:t>Mandatory</w:t>
            </w:r>
          </w:p>
        </w:tc>
      </w:tr>
      <w:tr w:rsidR="001008B5" w14:paraId="319DBA0F" w14:textId="77777777" w:rsidTr="008816AC">
        <w:trPr>
          <w:jc w:val="center"/>
        </w:trPr>
        <w:tc>
          <w:tcPr>
            <w:tcW w:w="3131" w:type="pct"/>
            <w:vAlign w:val="center"/>
          </w:tcPr>
          <w:p w14:paraId="66B3832F" w14:textId="77777777" w:rsidR="001008B5" w:rsidRPr="008816AC" w:rsidRDefault="001008B5" w:rsidP="008816AC">
            <w:pPr>
              <w:pStyle w:val="SSENNormal"/>
              <w:spacing w:after="40"/>
              <w:ind w:left="0" w:firstLine="0"/>
              <w:jc w:val="left"/>
              <w:rPr>
                <w:sz w:val="18"/>
                <w:szCs w:val="18"/>
              </w:rPr>
            </w:pPr>
            <w:r w:rsidRPr="008816AC">
              <w:rPr>
                <w:sz w:val="18"/>
                <w:szCs w:val="18"/>
              </w:rPr>
              <w:t>Photograph of Supply Termination</w:t>
            </w:r>
          </w:p>
        </w:tc>
        <w:tc>
          <w:tcPr>
            <w:tcW w:w="1869" w:type="pct"/>
            <w:vAlign w:val="center"/>
          </w:tcPr>
          <w:p w14:paraId="0FBCA1FB" w14:textId="77777777" w:rsidR="001008B5" w:rsidRPr="008816AC" w:rsidRDefault="001008B5" w:rsidP="008816AC">
            <w:pPr>
              <w:pStyle w:val="SSENNormal"/>
              <w:spacing w:after="40"/>
              <w:jc w:val="left"/>
              <w:rPr>
                <w:sz w:val="18"/>
                <w:szCs w:val="18"/>
              </w:rPr>
            </w:pPr>
            <w:r w:rsidRPr="008816AC">
              <w:rPr>
                <w:sz w:val="18"/>
                <w:szCs w:val="18"/>
              </w:rPr>
              <w:t>Mandatory</w:t>
            </w:r>
          </w:p>
        </w:tc>
      </w:tr>
      <w:tr w:rsidR="0097565A" w14:paraId="58398B79" w14:textId="77777777" w:rsidTr="008816AC">
        <w:trPr>
          <w:jc w:val="center"/>
        </w:trPr>
        <w:tc>
          <w:tcPr>
            <w:tcW w:w="3131" w:type="pct"/>
            <w:vAlign w:val="center"/>
          </w:tcPr>
          <w:p w14:paraId="7E8AB4F2" w14:textId="6083BF8A" w:rsidR="0097565A" w:rsidRPr="008816AC" w:rsidRDefault="00362EBE" w:rsidP="008816AC">
            <w:pPr>
              <w:pStyle w:val="SSENNormal"/>
              <w:spacing w:after="40"/>
              <w:ind w:left="0" w:firstLine="0"/>
              <w:jc w:val="left"/>
              <w:rPr>
                <w:sz w:val="18"/>
                <w:szCs w:val="18"/>
              </w:rPr>
            </w:pPr>
            <w:r w:rsidRPr="008816AC">
              <w:rPr>
                <w:sz w:val="18"/>
                <w:szCs w:val="18"/>
              </w:rPr>
              <w:t>Photograph of neutral loop impedance being measured (photograph of loop impedance meter)</w:t>
            </w:r>
          </w:p>
        </w:tc>
        <w:tc>
          <w:tcPr>
            <w:tcW w:w="1869" w:type="pct"/>
            <w:vAlign w:val="center"/>
          </w:tcPr>
          <w:p w14:paraId="2A4C9D41" w14:textId="497E93B6" w:rsidR="0097565A" w:rsidRPr="008816AC" w:rsidRDefault="00362EBE" w:rsidP="008816AC">
            <w:pPr>
              <w:pStyle w:val="SSENNormal"/>
              <w:spacing w:after="40"/>
              <w:jc w:val="left"/>
              <w:rPr>
                <w:sz w:val="18"/>
                <w:szCs w:val="18"/>
              </w:rPr>
            </w:pPr>
            <w:r w:rsidRPr="008816AC">
              <w:rPr>
                <w:sz w:val="18"/>
                <w:szCs w:val="18"/>
              </w:rPr>
              <w:t>Mandatory</w:t>
            </w:r>
          </w:p>
        </w:tc>
      </w:tr>
      <w:tr w:rsidR="001008B5" w14:paraId="6FA8908F" w14:textId="77777777" w:rsidTr="008816AC">
        <w:trPr>
          <w:jc w:val="center"/>
        </w:trPr>
        <w:tc>
          <w:tcPr>
            <w:tcW w:w="3131" w:type="pct"/>
            <w:vAlign w:val="center"/>
          </w:tcPr>
          <w:p w14:paraId="0AF79E2E" w14:textId="77777777" w:rsidR="001008B5" w:rsidRPr="008816AC" w:rsidRDefault="001008B5" w:rsidP="008816AC">
            <w:pPr>
              <w:pStyle w:val="SSENNormal"/>
              <w:spacing w:after="40"/>
              <w:ind w:left="33" w:hanging="33"/>
              <w:jc w:val="left"/>
              <w:rPr>
                <w:sz w:val="18"/>
                <w:szCs w:val="18"/>
              </w:rPr>
            </w:pPr>
            <w:r w:rsidRPr="008816AC">
              <w:rPr>
                <w:sz w:val="18"/>
                <w:szCs w:val="18"/>
              </w:rPr>
              <w:t>Prospective short circuit current - A</w:t>
            </w:r>
          </w:p>
        </w:tc>
        <w:tc>
          <w:tcPr>
            <w:tcW w:w="1869" w:type="pct"/>
            <w:vAlign w:val="center"/>
          </w:tcPr>
          <w:p w14:paraId="587BFE2F" w14:textId="77777777" w:rsidR="001008B5" w:rsidRPr="008816AC" w:rsidRDefault="001008B5" w:rsidP="008816AC">
            <w:pPr>
              <w:pStyle w:val="SSENNormal"/>
              <w:spacing w:after="40"/>
              <w:jc w:val="left"/>
              <w:rPr>
                <w:sz w:val="18"/>
                <w:szCs w:val="18"/>
              </w:rPr>
            </w:pPr>
            <w:r w:rsidRPr="008816AC">
              <w:rPr>
                <w:sz w:val="18"/>
                <w:szCs w:val="18"/>
              </w:rPr>
              <w:t>If available on loop meter</w:t>
            </w:r>
          </w:p>
        </w:tc>
      </w:tr>
      <w:tr w:rsidR="001008B5" w14:paraId="5D65DAEE" w14:textId="77777777" w:rsidTr="008816AC">
        <w:trPr>
          <w:jc w:val="center"/>
        </w:trPr>
        <w:tc>
          <w:tcPr>
            <w:tcW w:w="3131" w:type="pct"/>
            <w:vAlign w:val="center"/>
          </w:tcPr>
          <w:p w14:paraId="30BEB28A" w14:textId="77777777" w:rsidR="001008B5" w:rsidRPr="008816AC" w:rsidRDefault="001008B5" w:rsidP="008816AC">
            <w:pPr>
              <w:pStyle w:val="SSENNormal"/>
              <w:spacing w:after="40"/>
              <w:ind w:left="33" w:hanging="33"/>
              <w:jc w:val="left"/>
              <w:rPr>
                <w:sz w:val="18"/>
                <w:szCs w:val="18"/>
              </w:rPr>
            </w:pPr>
            <w:r w:rsidRPr="008816AC">
              <w:rPr>
                <w:sz w:val="18"/>
                <w:szCs w:val="18"/>
              </w:rPr>
              <w:t>Prospective earth fault current - A</w:t>
            </w:r>
          </w:p>
        </w:tc>
        <w:tc>
          <w:tcPr>
            <w:tcW w:w="1869" w:type="pct"/>
            <w:vAlign w:val="center"/>
          </w:tcPr>
          <w:p w14:paraId="1ED423E3" w14:textId="77777777" w:rsidR="001008B5" w:rsidRPr="008816AC" w:rsidRDefault="001008B5" w:rsidP="008816AC">
            <w:pPr>
              <w:pStyle w:val="SSENNormal"/>
              <w:spacing w:after="40"/>
              <w:jc w:val="left"/>
              <w:rPr>
                <w:sz w:val="18"/>
                <w:szCs w:val="18"/>
              </w:rPr>
            </w:pPr>
            <w:r w:rsidRPr="008816AC">
              <w:rPr>
                <w:sz w:val="18"/>
                <w:szCs w:val="18"/>
              </w:rPr>
              <w:t>If available on loop meter</w:t>
            </w:r>
          </w:p>
        </w:tc>
      </w:tr>
    </w:tbl>
    <w:p w14:paraId="1AC1204A" w14:textId="77777777" w:rsidR="00F47532" w:rsidRDefault="00F47532" w:rsidP="00F47532">
      <w:r>
        <w:t>The complete information, termed the declared values, will be required to be forwarded to SSEN immediately following connection of the generation.</w:t>
      </w:r>
    </w:p>
    <w:p w14:paraId="7E008807" w14:textId="77777777" w:rsidR="00F47532" w:rsidRDefault="00F47532" w:rsidP="00F47532">
      <w:pPr>
        <w:pStyle w:val="Heading3"/>
      </w:pPr>
      <w:r>
        <w:t>Where information is missing the application will be void and SSEN will required the missing information to be provided.</w:t>
      </w:r>
    </w:p>
    <w:p w14:paraId="756F69E1" w14:textId="77777777" w:rsidR="00F47532" w:rsidRPr="001A7D20" w:rsidRDefault="00F47532" w:rsidP="00F47532">
      <w:pPr>
        <w:pStyle w:val="Heading3"/>
      </w:pPr>
      <w:r>
        <w:t>Where this information is not provided within 7 working days of the return to the application SSEN will obtain the missing information and recharge the costs to the installer.</w:t>
      </w:r>
    </w:p>
    <w:p w14:paraId="4E3DC7F6" w14:textId="77777777" w:rsidR="00F47532" w:rsidRDefault="00F47532" w:rsidP="00F47532">
      <w:pPr>
        <w:pStyle w:val="Heading1"/>
      </w:pPr>
      <w:bookmarkStart w:id="22" w:name="_Toc104016436"/>
      <w:bookmarkStart w:id="23" w:name="_Toc108436493"/>
      <w:r>
        <w:t>Permitted Connection under the Fast Track Process</w:t>
      </w:r>
      <w:bookmarkEnd w:id="22"/>
      <w:bookmarkEnd w:id="23"/>
    </w:p>
    <w:p w14:paraId="332CFF83" w14:textId="585B45DF" w:rsidR="00F47532" w:rsidRPr="00690B7E" w:rsidRDefault="00F47532" w:rsidP="00F47532">
      <w:r>
        <w:t xml:space="preserve">Generation is permitted to be connected to the SSEN system under the </w:t>
      </w:r>
      <w:r w:rsidR="00D16232">
        <w:t>F</w:t>
      </w:r>
      <w:r>
        <w:t xml:space="preserve">ast </w:t>
      </w:r>
      <w:r w:rsidR="00D16232">
        <w:t>T</w:t>
      </w:r>
      <w:r>
        <w:t xml:space="preserve">rack </w:t>
      </w:r>
      <w:r w:rsidR="00D16232">
        <w:t>P</w:t>
      </w:r>
      <w:r>
        <w:t xml:space="preserve">rocess where the Phase to Neutral Loop Impedance is less </w:t>
      </w:r>
      <w:r w:rsidRPr="008C018F">
        <w:t>than 180</w:t>
      </w:r>
      <w:r>
        <w:t xml:space="preserve"> m</w:t>
      </w:r>
      <w:r w:rsidRPr="00554FFF">
        <w:rPr>
          <w:rFonts w:cs="Arial"/>
          <w:szCs w:val="20"/>
        </w:rPr>
        <w:t>Ω</w:t>
      </w:r>
      <w:r>
        <w:rPr>
          <w:rFonts w:cs="Arial"/>
          <w:szCs w:val="20"/>
        </w:rPr>
        <w:t>. Where it is above this value a G99 application must be made to SSEN to permit a design study to be undertaken.</w:t>
      </w:r>
    </w:p>
    <w:p w14:paraId="153B05B0" w14:textId="788077C1" w:rsidR="00690B7E" w:rsidRPr="008156A9" w:rsidRDefault="00690B7E" w:rsidP="00F47532">
      <w:r>
        <w:t>The value shown in 6.1 may be amended as more information is gathered on the interaction of generation with the SSEN LV network</w:t>
      </w:r>
      <w:r w:rsidR="00970E21">
        <w:t>. It is therefore important to regularly check the SSEN G81 website and obtain the latest copy of this document.</w:t>
      </w:r>
    </w:p>
    <w:p w14:paraId="60530194" w14:textId="77777777" w:rsidR="00F47532" w:rsidRDefault="00F47532" w:rsidP="00F47532">
      <w:pPr>
        <w:pStyle w:val="Heading1"/>
      </w:pPr>
      <w:bookmarkStart w:id="24" w:name="_Toc104016437"/>
      <w:bookmarkStart w:id="25" w:name="_Toc108436494"/>
      <w:r>
        <w:t>Auditing</w:t>
      </w:r>
      <w:bookmarkEnd w:id="24"/>
      <w:bookmarkEnd w:id="25"/>
    </w:p>
    <w:p w14:paraId="6B70856C" w14:textId="77777777" w:rsidR="00F47532" w:rsidRDefault="00F47532" w:rsidP="00F47532">
      <w:r>
        <w:t>SSEN reserve the right to verify the measurements submitted.</w:t>
      </w:r>
    </w:p>
    <w:p w14:paraId="56BB6756" w14:textId="56131037" w:rsidR="00F47532" w:rsidRPr="008C018F" w:rsidRDefault="00F47532" w:rsidP="00F47532">
      <w:r>
        <w:t xml:space="preserve">Where the SSEN </w:t>
      </w:r>
      <w:r w:rsidR="00701305">
        <w:t>measured values of</w:t>
      </w:r>
      <w:r>
        <w:t xml:space="preserve"> phase neutral loop impedance are in excess </w:t>
      </w:r>
      <w:r w:rsidRPr="008C018F">
        <w:t xml:space="preserve">of </w:t>
      </w:r>
      <w:r w:rsidR="00701305" w:rsidRPr="008C018F">
        <w:t>5</w:t>
      </w:r>
      <w:r w:rsidRPr="008C018F">
        <w:t>% of the declared values, SSEN may view this is a breach of the procedure.</w:t>
      </w:r>
    </w:p>
    <w:p w14:paraId="6E7825AE" w14:textId="77777777" w:rsidR="00F47532" w:rsidRDefault="00F47532" w:rsidP="00F47532">
      <w:pPr>
        <w:pStyle w:val="Heading1"/>
      </w:pPr>
      <w:bookmarkStart w:id="26" w:name="_Toc104016438"/>
      <w:bookmarkStart w:id="27" w:name="_Toc108436495"/>
      <w:r>
        <w:lastRenderedPageBreak/>
        <w:t>Breach of this Procedure</w:t>
      </w:r>
      <w:bookmarkEnd w:id="26"/>
      <w:bookmarkEnd w:id="27"/>
    </w:p>
    <w:p w14:paraId="124A8371" w14:textId="77777777" w:rsidR="00F47532" w:rsidRDefault="00F47532" w:rsidP="00F47532">
      <w:r>
        <w:t>A breach of this procedure will most likely result in other customers connected to the SSEN network being subject to ‘interference’ such as voltages outside of the statutory limits or excessive flicker.</w:t>
      </w:r>
    </w:p>
    <w:p w14:paraId="4FA14A03" w14:textId="77777777" w:rsidR="00F47532" w:rsidRDefault="00F47532" w:rsidP="00F47532">
      <w:r>
        <w:t>Such interference will be taken as a breach of clause 26 (1) of the Electricity Safety, Quality and Continuity Regulations. In pursuance of this clause SSEN will require the customer to take such action need to remedy the situation, in a reasonable period of time, as stated in the written notice which will be sent to the customer. This may be as simple as they will not use their generator until remedial works have been completed.</w:t>
      </w:r>
    </w:p>
    <w:p w14:paraId="79A12543" w14:textId="77777777" w:rsidR="00F47532" w:rsidRPr="00374CE0" w:rsidRDefault="00F47532" w:rsidP="00F47532">
      <w:pPr>
        <w:pStyle w:val="Heading3"/>
      </w:pPr>
      <w:r>
        <w:t>If the remedial works are not carried out within the timescale of the notification, then SSEN reserve the right to disconnect the customer’s supply.</w:t>
      </w:r>
    </w:p>
    <w:p w14:paraId="56871071" w14:textId="77777777" w:rsidR="0047652B" w:rsidRPr="002A3167" w:rsidRDefault="0047652B" w:rsidP="0047652B">
      <w:pPr>
        <w:pStyle w:val="Heading1"/>
      </w:pPr>
      <w:bookmarkStart w:id="28" w:name="_Toc497408290"/>
      <w:bookmarkStart w:id="29" w:name="_Toc34028680"/>
      <w:bookmarkStart w:id="30" w:name="_Toc89279202"/>
      <w:bookmarkStart w:id="31" w:name="_Toc108436496"/>
      <w:r w:rsidRPr="002A3167">
        <w:t xml:space="preserve">Applicable </w:t>
      </w:r>
      <w:r w:rsidRPr="005A4A0A">
        <w:t>Standards</w:t>
      </w:r>
      <w:bookmarkEnd w:id="28"/>
      <w:bookmarkEnd w:id="29"/>
      <w:bookmarkEnd w:id="30"/>
      <w:bookmarkEnd w:id="31"/>
    </w:p>
    <w:p w14:paraId="168EABD9" w14:textId="77777777" w:rsidR="0047652B" w:rsidRPr="002A3167" w:rsidRDefault="0047652B" w:rsidP="0047652B">
      <w:r w:rsidRPr="002A3167">
        <w:t>Third Parties</w:t>
      </w:r>
      <w:r>
        <w:t xml:space="preserve"> must obtain copies of non SSEN</w:t>
      </w:r>
      <w:r w:rsidRPr="002A3167">
        <w:t xml:space="preserve"> Standards, such as BS or ENA documents, from the issuing organisations at their own expense. These documents may be subject to copyright.</w:t>
      </w:r>
    </w:p>
    <w:p w14:paraId="7A6373C7" w14:textId="77777777" w:rsidR="0047652B" w:rsidRDefault="0047652B" w:rsidP="0047652B">
      <w:r w:rsidRPr="002A3167">
        <w:t>Documents for use by third parties are classified as Publi</w:t>
      </w:r>
      <w:r>
        <w:t>c and are available on the SSEN</w:t>
      </w:r>
      <w:r w:rsidRPr="002A3167">
        <w:t xml:space="preserve"> website, </w:t>
      </w:r>
      <w:r w:rsidRPr="002A3167">
        <w:br/>
      </w:r>
      <w:r w:rsidRPr="002A3167">
        <w:br/>
      </w:r>
      <w:hyperlink r:id="rId12" w:history="1">
        <w:r w:rsidRPr="00CD6B8C">
          <w:rPr>
            <w:rStyle w:val="Hyperlink"/>
          </w:rPr>
          <w:t>https://www.ssen.co.uk/ConnectionsInformation/CompetitionInConnections/</w:t>
        </w:r>
      </w:hyperlink>
    </w:p>
    <w:p w14:paraId="09179798" w14:textId="5756FC66" w:rsidR="007D3FF6" w:rsidRPr="0035296C" w:rsidRDefault="00CA1F94" w:rsidP="007D3FF6">
      <w:pPr>
        <w:numPr>
          <w:ilvl w:val="0"/>
          <w:numId w:val="0"/>
        </w:numPr>
        <w:ind w:left="851"/>
      </w:pPr>
      <w:r w:rsidRPr="00CA1F94">
        <w:t>Then scroll down for G81 Library and then click on ‘G81’.</w:t>
      </w:r>
    </w:p>
    <w:p w14:paraId="532DD4ED" w14:textId="2F3DFB8F" w:rsidR="002B3E49" w:rsidRDefault="00DC3600">
      <w:pPr>
        <w:pStyle w:val="Heading1"/>
      </w:pPr>
      <w:bookmarkStart w:id="32" w:name="_Toc108436497"/>
      <w:r w:rsidRPr="00CE494C">
        <w:t>Revision History</w:t>
      </w:r>
      <w:bookmarkEnd w:id="13"/>
      <w:bookmarkEnd w:id="32"/>
    </w:p>
    <w:tbl>
      <w:tblPr>
        <w:tblStyle w:val="TableGrid"/>
        <w:tblW w:w="5000" w:type="pct"/>
        <w:jc w:val="center"/>
        <w:tblLook w:val="04A0" w:firstRow="1" w:lastRow="0" w:firstColumn="1" w:lastColumn="0" w:noHBand="0" w:noVBand="1"/>
      </w:tblPr>
      <w:tblGrid>
        <w:gridCol w:w="527"/>
        <w:gridCol w:w="3323"/>
        <w:gridCol w:w="2241"/>
        <w:gridCol w:w="1259"/>
        <w:gridCol w:w="1666"/>
      </w:tblGrid>
      <w:tr w:rsidR="00327009" w:rsidRPr="00AE1D7E" w14:paraId="057B0AA7" w14:textId="77777777" w:rsidTr="00A75FC7">
        <w:trPr>
          <w:jc w:val="center"/>
        </w:trPr>
        <w:tc>
          <w:tcPr>
            <w:tcW w:w="292" w:type="pct"/>
            <w:vAlign w:val="center"/>
          </w:tcPr>
          <w:p w14:paraId="31BE302A" w14:textId="77777777" w:rsidR="00327009" w:rsidRPr="00FF2835" w:rsidRDefault="00327009" w:rsidP="000B7A00">
            <w:pPr>
              <w:pStyle w:val="SSENNormal"/>
              <w:spacing w:after="0"/>
              <w:ind w:left="0" w:firstLine="0"/>
              <w:jc w:val="left"/>
              <w:rPr>
                <w:rFonts w:cs="Arial"/>
                <w:b/>
                <w:color w:val="003E66"/>
                <w:szCs w:val="20"/>
              </w:rPr>
            </w:pPr>
            <w:r w:rsidRPr="00FF2835">
              <w:rPr>
                <w:rFonts w:cs="Arial"/>
                <w:b/>
                <w:color w:val="003E66"/>
                <w:szCs w:val="20"/>
              </w:rPr>
              <w:t>No</w:t>
            </w:r>
          </w:p>
        </w:tc>
        <w:tc>
          <w:tcPr>
            <w:tcW w:w="1843" w:type="pct"/>
            <w:vAlign w:val="center"/>
          </w:tcPr>
          <w:p w14:paraId="684A8FED" w14:textId="77777777" w:rsidR="00327009" w:rsidRPr="00FF2835" w:rsidRDefault="00327009" w:rsidP="000B7A00">
            <w:pPr>
              <w:pStyle w:val="SSENNormal"/>
              <w:spacing w:after="0"/>
              <w:ind w:left="0" w:firstLine="0"/>
              <w:jc w:val="left"/>
              <w:rPr>
                <w:rFonts w:cs="Arial"/>
                <w:b/>
                <w:color w:val="003E66"/>
                <w:szCs w:val="20"/>
              </w:rPr>
            </w:pPr>
            <w:r w:rsidRPr="00FF2835">
              <w:rPr>
                <w:rFonts w:cs="Arial"/>
                <w:b/>
                <w:color w:val="003E66"/>
                <w:szCs w:val="20"/>
              </w:rPr>
              <w:t>Overview of Amendment</w:t>
            </w:r>
            <w:r w:rsidR="0076504C" w:rsidRPr="00FF2835">
              <w:rPr>
                <w:rFonts w:cs="Arial"/>
                <w:b/>
                <w:color w:val="003E66"/>
                <w:szCs w:val="20"/>
              </w:rPr>
              <w:t>s</w:t>
            </w:r>
          </w:p>
        </w:tc>
        <w:tc>
          <w:tcPr>
            <w:tcW w:w="1243" w:type="pct"/>
            <w:vAlign w:val="center"/>
          </w:tcPr>
          <w:p w14:paraId="0F805AAE" w14:textId="77777777" w:rsidR="00327009" w:rsidRPr="00FF2835" w:rsidRDefault="00327009" w:rsidP="000B7A00">
            <w:pPr>
              <w:pStyle w:val="SSENNormal"/>
              <w:spacing w:after="0"/>
              <w:ind w:left="0" w:firstLine="0"/>
              <w:jc w:val="center"/>
              <w:rPr>
                <w:rFonts w:cs="Arial"/>
                <w:b/>
                <w:color w:val="003E66"/>
                <w:szCs w:val="20"/>
              </w:rPr>
            </w:pPr>
            <w:r w:rsidRPr="00FF2835">
              <w:rPr>
                <w:rFonts w:cs="Arial"/>
                <w:b/>
                <w:color w:val="003E66"/>
                <w:szCs w:val="20"/>
              </w:rPr>
              <w:t>Previous Document</w:t>
            </w:r>
          </w:p>
        </w:tc>
        <w:tc>
          <w:tcPr>
            <w:tcW w:w="698" w:type="pct"/>
            <w:vAlign w:val="center"/>
          </w:tcPr>
          <w:p w14:paraId="4A23880C" w14:textId="77777777" w:rsidR="00327009" w:rsidRPr="00FF2835" w:rsidRDefault="00327009" w:rsidP="000B7A00">
            <w:pPr>
              <w:pStyle w:val="SSENNormal"/>
              <w:spacing w:after="0"/>
              <w:ind w:left="0" w:firstLine="0"/>
              <w:jc w:val="center"/>
              <w:rPr>
                <w:rFonts w:cs="Arial"/>
                <w:b/>
                <w:color w:val="003E66"/>
                <w:szCs w:val="20"/>
              </w:rPr>
            </w:pPr>
            <w:r w:rsidRPr="00FF2835">
              <w:rPr>
                <w:rFonts w:cs="Arial"/>
                <w:b/>
                <w:color w:val="003E66"/>
                <w:szCs w:val="20"/>
              </w:rPr>
              <w:t>Revision</w:t>
            </w:r>
          </w:p>
        </w:tc>
        <w:tc>
          <w:tcPr>
            <w:tcW w:w="924" w:type="pct"/>
            <w:vAlign w:val="center"/>
          </w:tcPr>
          <w:p w14:paraId="50270F19" w14:textId="77777777" w:rsidR="00327009" w:rsidRPr="00FF2835" w:rsidRDefault="00327009" w:rsidP="000B7A00">
            <w:pPr>
              <w:pStyle w:val="SSENNormal"/>
              <w:spacing w:after="0"/>
              <w:ind w:left="0" w:firstLine="0"/>
              <w:jc w:val="center"/>
              <w:rPr>
                <w:rFonts w:cs="Arial"/>
                <w:b/>
                <w:color w:val="003E66"/>
                <w:szCs w:val="20"/>
              </w:rPr>
            </w:pPr>
            <w:r w:rsidRPr="00FF2835">
              <w:rPr>
                <w:rFonts w:cs="Arial"/>
                <w:b/>
                <w:color w:val="003E66"/>
                <w:szCs w:val="20"/>
              </w:rPr>
              <w:t>Authorisation</w:t>
            </w:r>
          </w:p>
        </w:tc>
      </w:tr>
      <w:tr w:rsidR="00A75360" w:rsidRPr="00AE1D7E" w14:paraId="43C22FAB" w14:textId="77777777" w:rsidTr="00A75FC7">
        <w:trPr>
          <w:jc w:val="center"/>
        </w:trPr>
        <w:tc>
          <w:tcPr>
            <w:tcW w:w="292" w:type="pct"/>
            <w:vAlign w:val="center"/>
          </w:tcPr>
          <w:p w14:paraId="5C54509A" w14:textId="77777777" w:rsidR="00A75360" w:rsidRPr="00EE1623" w:rsidRDefault="00A75360" w:rsidP="00A75360">
            <w:pPr>
              <w:pStyle w:val="SSENNormal"/>
              <w:spacing w:after="0"/>
              <w:ind w:left="0" w:firstLine="0"/>
              <w:jc w:val="left"/>
              <w:rPr>
                <w:rFonts w:cs="Arial"/>
                <w:b/>
                <w:color w:val="003E66"/>
                <w:sz w:val="18"/>
                <w:szCs w:val="18"/>
              </w:rPr>
            </w:pPr>
            <w:r w:rsidRPr="00EE1623">
              <w:rPr>
                <w:rFonts w:cs="Arial"/>
                <w:b/>
                <w:color w:val="003E66"/>
                <w:sz w:val="18"/>
                <w:szCs w:val="18"/>
              </w:rPr>
              <w:t>01</w:t>
            </w:r>
          </w:p>
        </w:tc>
        <w:tc>
          <w:tcPr>
            <w:tcW w:w="1843" w:type="pct"/>
            <w:vAlign w:val="center"/>
          </w:tcPr>
          <w:p w14:paraId="29A51D08" w14:textId="210D1779" w:rsidR="00A75360" w:rsidRPr="00081F18" w:rsidRDefault="00A75360" w:rsidP="00A75360">
            <w:pPr>
              <w:pStyle w:val="SSENNormal"/>
              <w:spacing w:after="0"/>
              <w:ind w:left="0" w:firstLine="0"/>
              <w:jc w:val="left"/>
              <w:rPr>
                <w:rFonts w:cs="Arial"/>
                <w:sz w:val="18"/>
                <w:szCs w:val="18"/>
              </w:rPr>
            </w:pPr>
            <w:r>
              <w:rPr>
                <w:rFonts w:cs="Arial"/>
                <w:sz w:val="18"/>
                <w:szCs w:val="18"/>
              </w:rPr>
              <w:t>New Document</w:t>
            </w:r>
          </w:p>
        </w:tc>
        <w:tc>
          <w:tcPr>
            <w:tcW w:w="1243" w:type="pct"/>
            <w:vAlign w:val="center"/>
          </w:tcPr>
          <w:p w14:paraId="3E5783C3" w14:textId="0E4A35D5" w:rsidR="00A75360" w:rsidRPr="00081F18" w:rsidRDefault="00A75360" w:rsidP="00A75360">
            <w:pPr>
              <w:pStyle w:val="SSENNormal"/>
              <w:spacing w:after="0"/>
              <w:ind w:left="0" w:firstLine="0"/>
              <w:jc w:val="center"/>
              <w:rPr>
                <w:rFonts w:cs="Arial"/>
                <w:sz w:val="18"/>
                <w:szCs w:val="18"/>
              </w:rPr>
            </w:pPr>
            <w:r>
              <w:rPr>
                <w:rFonts w:cs="Arial"/>
                <w:sz w:val="18"/>
                <w:szCs w:val="18"/>
              </w:rPr>
              <w:t>n/a</w:t>
            </w:r>
          </w:p>
        </w:tc>
        <w:tc>
          <w:tcPr>
            <w:tcW w:w="698" w:type="pct"/>
            <w:vAlign w:val="center"/>
          </w:tcPr>
          <w:p w14:paraId="3E66B119" w14:textId="4FFFDAAF" w:rsidR="00A75360" w:rsidRPr="00081F18" w:rsidRDefault="00A75360" w:rsidP="00A75360">
            <w:pPr>
              <w:pStyle w:val="SSENNormal"/>
              <w:spacing w:after="0"/>
              <w:ind w:left="0" w:firstLine="0"/>
              <w:jc w:val="center"/>
              <w:rPr>
                <w:rFonts w:cs="Arial"/>
                <w:sz w:val="18"/>
                <w:szCs w:val="18"/>
              </w:rPr>
            </w:pPr>
            <w:r>
              <w:rPr>
                <w:rFonts w:cs="Arial"/>
                <w:sz w:val="18"/>
                <w:szCs w:val="18"/>
              </w:rPr>
              <w:t>1.00</w:t>
            </w:r>
          </w:p>
        </w:tc>
        <w:tc>
          <w:tcPr>
            <w:tcW w:w="924" w:type="pct"/>
            <w:vAlign w:val="center"/>
          </w:tcPr>
          <w:p w14:paraId="04A4DD15" w14:textId="25754F28" w:rsidR="00A75360" w:rsidRPr="00081F18" w:rsidRDefault="00A75360" w:rsidP="00A75360">
            <w:pPr>
              <w:pStyle w:val="SSENNormal"/>
              <w:spacing w:after="0"/>
              <w:ind w:left="0" w:firstLine="0"/>
              <w:jc w:val="center"/>
              <w:rPr>
                <w:rFonts w:cs="Arial"/>
                <w:sz w:val="18"/>
                <w:szCs w:val="18"/>
              </w:rPr>
            </w:pPr>
            <w:r>
              <w:rPr>
                <w:rFonts w:cs="Arial"/>
                <w:sz w:val="18"/>
                <w:szCs w:val="18"/>
              </w:rPr>
              <w:t>Rodger Yuile</w:t>
            </w:r>
          </w:p>
        </w:tc>
      </w:tr>
      <w:tr w:rsidR="00A75360" w:rsidRPr="00AE1D7E" w14:paraId="473128D7" w14:textId="77777777" w:rsidTr="00A75FC7">
        <w:trPr>
          <w:jc w:val="center"/>
        </w:trPr>
        <w:tc>
          <w:tcPr>
            <w:tcW w:w="292" w:type="pct"/>
            <w:vAlign w:val="center"/>
          </w:tcPr>
          <w:p w14:paraId="0BAB8013" w14:textId="77777777" w:rsidR="00A75360" w:rsidRPr="00EE1623" w:rsidRDefault="00A75360" w:rsidP="00A75360">
            <w:pPr>
              <w:pStyle w:val="SSENNormal"/>
              <w:spacing w:after="0"/>
              <w:ind w:left="0" w:firstLine="0"/>
              <w:jc w:val="left"/>
              <w:rPr>
                <w:rFonts w:cs="Arial"/>
                <w:b/>
                <w:color w:val="003E66"/>
                <w:sz w:val="18"/>
                <w:szCs w:val="18"/>
              </w:rPr>
            </w:pPr>
            <w:r w:rsidRPr="00EE1623">
              <w:rPr>
                <w:rFonts w:cs="Arial"/>
                <w:b/>
                <w:color w:val="003E66"/>
                <w:sz w:val="18"/>
                <w:szCs w:val="18"/>
              </w:rPr>
              <w:t>02</w:t>
            </w:r>
          </w:p>
        </w:tc>
        <w:tc>
          <w:tcPr>
            <w:tcW w:w="1843" w:type="pct"/>
            <w:vAlign w:val="center"/>
          </w:tcPr>
          <w:p w14:paraId="4D5D2148" w14:textId="2F94772E" w:rsidR="00A75360" w:rsidRPr="00081F18" w:rsidRDefault="00A75360" w:rsidP="00A75360">
            <w:pPr>
              <w:pStyle w:val="SSENNormal"/>
              <w:spacing w:after="0"/>
              <w:ind w:left="0" w:firstLine="0"/>
              <w:rPr>
                <w:rFonts w:cs="Arial"/>
                <w:sz w:val="18"/>
                <w:szCs w:val="18"/>
              </w:rPr>
            </w:pPr>
          </w:p>
        </w:tc>
        <w:tc>
          <w:tcPr>
            <w:tcW w:w="1243" w:type="pct"/>
            <w:vAlign w:val="center"/>
          </w:tcPr>
          <w:p w14:paraId="08D2B2D5" w14:textId="77777777" w:rsidR="00A75360" w:rsidRPr="00081F18" w:rsidRDefault="00A75360" w:rsidP="00A75360">
            <w:pPr>
              <w:pStyle w:val="SSENNormal"/>
              <w:spacing w:after="0"/>
              <w:ind w:left="0" w:firstLine="0"/>
              <w:jc w:val="center"/>
              <w:rPr>
                <w:rFonts w:cs="Arial"/>
                <w:sz w:val="18"/>
                <w:szCs w:val="18"/>
              </w:rPr>
            </w:pPr>
          </w:p>
        </w:tc>
        <w:tc>
          <w:tcPr>
            <w:tcW w:w="698" w:type="pct"/>
            <w:vAlign w:val="center"/>
          </w:tcPr>
          <w:p w14:paraId="16234988" w14:textId="77777777" w:rsidR="00A75360" w:rsidRPr="00081F18" w:rsidRDefault="00A75360" w:rsidP="00A75360">
            <w:pPr>
              <w:pStyle w:val="SSENNormal"/>
              <w:spacing w:after="0"/>
              <w:ind w:left="0" w:firstLine="0"/>
              <w:jc w:val="center"/>
              <w:rPr>
                <w:rFonts w:cs="Arial"/>
                <w:sz w:val="18"/>
                <w:szCs w:val="18"/>
              </w:rPr>
            </w:pPr>
          </w:p>
        </w:tc>
        <w:tc>
          <w:tcPr>
            <w:tcW w:w="924" w:type="pct"/>
            <w:vAlign w:val="center"/>
          </w:tcPr>
          <w:p w14:paraId="62C8AA11" w14:textId="77777777" w:rsidR="00A75360" w:rsidRPr="00081F18" w:rsidRDefault="00A75360" w:rsidP="00A75360">
            <w:pPr>
              <w:pStyle w:val="SSENNormal"/>
              <w:spacing w:after="0"/>
              <w:ind w:left="0" w:firstLine="0"/>
              <w:jc w:val="center"/>
              <w:rPr>
                <w:rFonts w:cs="Arial"/>
                <w:sz w:val="18"/>
                <w:szCs w:val="18"/>
              </w:rPr>
            </w:pPr>
          </w:p>
        </w:tc>
      </w:tr>
    </w:tbl>
    <w:p w14:paraId="47CC03BF" w14:textId="77777777" w:rsidR="00D163AD" w:rsidRPr="00017331" w:rsidRDefault="00D163AD">
      <w:pPr>
        <w:numPr>
          <w:ilvl w:val="0"/>
          <w:numId w:val="0"/>
        </w:numPr>
        <w:spacing w:before="0" w:after="160" w:line="259" w:lineRule="auto"/>
        <w:rPr>
          <w:rFonts w:cs="Arial"/>
        </w:rPr>
      </w:pPr>
      <w:r w:rsidRPr="00017331">
        <w:rPr>
          <w:rFonts w:cs="Arial"/>
        </w:rPr>
        <w:br w:type="page"/>
      </w:r>
    </w:p>
    <w:p w14:paraId="31FA78D0" w14:textId="2ED6DDFC" w:rsidR="00327009" w:rsidRDefault="00F47532" w:rsidP="00450F75">
      <w:pPr>
        <w:pStyle w:val="SSENAppendix"/>
      </w:pPr>
      <w:bookmarkStart w:id="33" w:name="_Toc108436498"/>
      <w:r>
        <w:lastRenderedPageBreak/>
        <w:t xml:space="preserve">Sample </w:t>
      </w:r>
      <w:r w:rsidR="00D26E33">
        <w:t xml:space="preserve">Completed </w:t>
      </w:r>
      <w:r>
        <w:t>Form</w:t>
      </w:r>
      <w:bookmarkEnd w:id="33"/>
    </w:p>
    <w:p w14:paraId="4C55CFC6" w14:textId="75AF8059" w:rsidR="00E97B32" w:rsidRPr="00363BAF" w:rsidRDefault="00E97B32" w:rsidP="00363BAF">
      <w:pPr>
        <w:numPr>
          <w:ilvl w:val="0"/>
          <w:numId w:val="0"/>
        </w:numPr>
        <w:jc w:val="center"/>
        <w:rPr>
          <w:b/>
          <w:bCs/>
        </w:rPr>
      </w:pPr>
      <w:r w:rsidRPr="00363BAF">
        <w:rPr>
          <w:b/>
          <w:bCs/>
        </w:rPr>
        <w:t>This form is to be used in conjunction with PR-NET-CAB-</w:t>
      </w:r>
      <w:r w:rsidR="00363BAF" w:rsidRPr="00363BAF">
        <w:rPr>
          <w:b/>
          <w:bCs/>
        </w:rPr>
        <w:t>004</w:t>
      </w:r>
    </w:p>
    <w:p w14:paraId="1310CB0E" w14:textId="77777777" w:rsidR="00E97B32" w:rsidRPr="00631E69" w:rsidRDefault="00E97B32" w:rsidP="00E97B32">
      <w:pPr>
        <w:numPr>
          <w:ilvl w:val="0"/>
          <w:numId w:val="0"/>
        </w:numPr>
        <w:rPr>
          <w:sz w:val="8"/>
          <w:szCs w:val="8"/>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1"/>
        <w:gridCol w:w="16"/>
        <w:gridCol w:w="1055"/>
        <w:gridCol w:w="1277"/>
        <w:gridCol w:w="3779"/>
      </w:tblGrid>
      <w:tr w:rsidR="00E97B32" w:rsidRPr="00685901" w14:paraId="7576FDDE" w14:textId="77777777" w:rsidTr="00173BA0">
        <w:trPr>
          <w:trHeight w:val="74"/>
        </w:trPr>
        <w:tc>
          <w:tcPr>
            <w:tcW w:w="5000" w:type="pct"/>
            <w:gridSpan w:val="5"/>
            <w:shd w:val="clear" w:color="auto" w:fill="1F497D"/>
          </w:tcPr>
          <w:p w14:paraId="064A8FB0" w14:textId="77777777" w:rsidR="00E97B32" w:rsidRPr="00F23815" w:rsidRDefault="00E97B32" w:rsidP="00173BA0">
            <w:pPr>
              <w:numPr>
                <w:ilvl w:val="0"/>
                <w:numId w:val="0"/>
              </w:numPr>
              <w:spacing w:before="60" w:after="60"/>
              <w:rPr>
                <w:rFonts w:cs="Arial"/>
                <w:b/>
                <w:color w:val="FFFFFF"/>
                <w:sz w:val="24"/>
                <w:szCs w:val="20"/>
              </w:rPr>
            </w:pPr>
            <w:r w:rsidRPr="00F23815">
              <w:rPr>
                <w:rFonts w:cs="Arial"/>
                <w:b/>
                <w:color w:val="FFFFFF"/>
                <w:szCs w:val="20"/>
              </w:rPr>
              <w:t xml:space="preserve">Declaration </w:t>
            </w:r>
          </w:p>
        </w:tc>
      </w:tr>
      <w:tr w:rsidR="00E97B32" w:rsidRPr="00685901" w14:paraId="2FBFB091" w14:textId="77777777" w:rsidTr="00173BA0">
        <w:trPr>
          <w:trHeight w:val="283"/>
        </w:trPr>
        <w:tc>
          <w:tcPr>
            <w:tcW w:w="5000" w:type="pct"/>
            <w:gridSpan w:val="5"/>
            <w:shd w:val="clear" w:color="auto" w:fill="auto"/>
            <w:vAlign w:val="center"/>
          </w:tcPr>
          <w:p w14:paraId="70F630EC" w14:textId="0CB5FC73" w:rsidR="00E97B32" w:rsidRPr="00F23815" w:rsidRDefault="00E97B32" w:rsidP="00173BA0">
            <w:pPr>
              <w:spacing w:before="60" w:after="60"/>
              <w:ind w:left="45"/>
              <w:rPr>
                <w:rFonts w:cs="Arial"/>
                <w:b/>
                <w:sz w:val="18"/>
                <w:szCs w:val="18"/>
              </w:rPr>
            </w:pPr>
            <w:r w:rsidRPr="00F23815">
              <w:rPr>
                <w:rFonts w:cs="Arial"/>
                <w:b/>
                <w:sz w:val="18"/>
                <w:szCs w:val="18"/>
              </w:rPr>
              <w:t>Once populated, please sign below and submit to SSEN</w:t>
            </w:r>
            <w:r w:rsidRPr="00F23815">
              <w:rPr>
                <w:rFonts w:cs="Arial"/>
              </w:rPr>
              <w:t xml:space="preserve"> </w:t>
            </w:r>
            <w:r w:rsidRPr="00F23815">
              <w:rPr>
                <w:rFonts w:cs="Arial"/>
                <w:b/>
                <w:sz w:val="18"/>
                <w:szCs w:val="18"/>
              </w:rPr>
              <w:t xml:space="preserve">to </w:t>
            </w:r>
            <w:hyperlink r:id="rId13" w:history="1">
              <w:r w:rsidR="0030370A" w:rsidRPr="00F23815">
                <w:rPr>
                  <w:rStyle w:val="Hyperlink"/>
                  <w:rFonts w:cs="Arial"/>
                  <w:bCs/>
                  <w:sz w:val="18"/>
                  <w:szCs w:val="18"/>
                </w:rPr>
                <w:t>G99fasttrack@sse.com</w:t>
              </w:r>
            </w:hyperlink>
            <w:r w:rsidR="0030370A" w:rsidRPr="00F23815">
              <w:rPr>
                <w:rFonts w:cs="Arial"/>
                <w:bCs/>
                <w:sz w:val="18"/>
                <w:szCs w:val="18"/>
              </w:rPr>
              <w:t xml:space="preserve"> </w:t>
            </w:r>
          </w:p>
        </w:tc>
      </w:tr>
      <w:tr w:rsidR="00E97B32" w:rsidRPr="00685901" w14:paraId="5AC98731" w14:textId="77777777" w:rsidTr="00173BA0">
        <w:trPr>
          <w:trHeight w:val="730"/>
        </w:trPr>
        <w:tc>
          <w:tcPr>
            <w:tcW w:w="2197" w:type="pct"/>
            <w:gridSpan w:val="3"/>
            <w:vMerge w:val="restart"/>
            <w:shd w:val="clear" w:color="auto" w:fill="D9D9D9"/>
            <w:vAlign w:val="center"/>
          </w:tcPr>
          <w:p w14:paraId="67E574A1" w14:textId="01EE175D" w:rsidR="00E97B32" w:rsidRPr="00685901" w:rsidRDefault="00E97B32" w:rsidP="00173BA0">
            <w:pPr>
              <w:spacing w:before="20" w:after="20"/>
              <w:ind w:left="45"/>
              <w:rPr>
                <w:rFonts w:cs="Arial"/>
                <w:sz w:val="18"/>
                <w:szCs w:val="18"/>
              </w:rPr>
            </w:pPr>
            <w:r w:rsidRPr="00685901">
              <w:rPr>
                <w:rFonts w:cs="Arial"/>
                <w:sz w:val="18"/>
                <w:szCs w:val="18"/>
              </w:rPr>
              <w:t xml:space="preserve">I confirm </w:t>
            </w:r>
            <w:r w:rsidRPr="00F23815">
              <w:rPr>
                <w:rFonts w:cs="Arial"/>
                <w:sz w:val="18"/>
                <w:szCs w:val="18"/>
              </w:rPr>
              <w:t>that the information I have given in this form</w:t>
            </w:r>
            <w:r w:rsidR="005E14D5" w:rsidRPr="00F23815">
              <w:rPr>
                <w:rFonts w:cs="Arial"/>
                <w:sz w:val="18"/>
                <w:szCs w:val="18"/>
              </w:rPr>
              <w:t xml:space="preserve"> </w:t>
            </w:r>
            <w:r w:rsidRPr="00F23815">
              <w:rPr>
                <w:rFonts w:cs="Arial"/>
                <w:sz w:val="18"/>
                <w:szCs w:val="18"/>
              </w:rPr>
              <w:t>is true to the best of my knowledge. Electronic Signature is acceptable</w:t>
            </w:r>
          </w:p>
        </w:tc>
        <w:tc>
          <w:tcPr>
            <w:tcW w:w="708" w:type="pct"/>
            <w:shd w:val="clear" w:color="auto" w:fill="auto"/>
            <w:vAlign w:val="center"/>
          </w:tcPr>
          <w:p w14:paraId="68B8290A" w14:textId="77777777" w:rsidR="00E97B32" w:rsidRPr="003E1145" w:rsidRDefault="00E97B32" w:rsidP="00173BA0">
            <w:pPr>
              <w:spacing w:before="20" w:after="20"/>
              <w:ind w:left="45"/>
              <w:jc w:val="both"/>
              <w:rPr>
                <w:rFonts w:cs="Arial"/>
                <w:sz w:val="16"/>
                <w:szCs w:val="18"/>
              </w:rPr>
            </w:pPr>
            <w:r w:rsidRPr="003E1145">
              <w:rPr>
                <w:rFonts w:cs="Arial"/>
                <w:sz w:val="16"/>
                <w:szCs w:val="18"/>
              </w:rPr>
              <w:t>Name:</w:t>
            </w:r>
          </w:p>
        </w:tc>
        <w:tc>
          <w:tcPr>
            <w:tcW w:w="2095" w:type="pct"/>
            <w:shd w:val="clear" w:color="auto" w:fill="auto"/>
            <w:vAlign w:val="center"/>
          </w:tcPr>
          <w:p w14:paraId="7C0B5BB1" w14:textId="10C56076" w:rsidR="00E97B32" w:rsidRPr="00685901" w:rsidRDefault="009C67E9" w:rsidP="00173BA0">
            <w:pPr>
              <w:pStyle w:val="SSENNormal"/>
            </w:pPr>
            <w:r>
              <w:t>R. T. Clark</w:t>
            </w:r>
          </w:p>
        </w:tc>
      </w:tr>
      <w:tr w:rsidR="00E97B32" w:rsidRPr="00685901" w14:paraId="70ADA2EB" w14:textId="77777777" w:rsidTr="00173BA0">
        <w:trPr>
          <w:trHeight w:val="722"/>
        </w:trPr>
        <w:tc>
          <w:tcPr>
            <w:tcW w:w="2197" w:type="pct"/>
            <w:gridSpan w:val="3"/>
            <w:vMerge/>
            <w:shd w:val="clear" w:color="auto" w:fill="D9D9D9"/>
            <w:vAlign w:val="center"/>
          </w:tcPr>
          <w:p w14:paraId="0054403E" w14:textId="77777777" w:rsidR="00E97B32" w:rsidRPr="00685901" w:rsidRDefault="00E97B32" w:rsidP="00173BA0">
            <w:pPr>
              <w:spacing w:before="20" w:after="20"/>
              <w:ind w:left="45"/>
              <w:jc w:val="both"/>
              <w:rPr>
                <w:rFonts w:cs="Arial"/>
                <w:sz w:val="18"/>
                <w:szCs w:val="18"/>
              </w:rPr>
            </w:pPr>
          </w:p>
        </w:tc>
        <w:tc>
          <w:tcPr>
            <w:tcW w:w="708" w:type="pct"/>
            <w:shd w:val="clear" w:color="auto" w:fill="auto"/>
            <w:vAlign w:val="center"/>
          </w:tcPr>
          <w:p w14:paraId="3B312B0B" w14:textId="77777777" w:rsidR="00E97B32" w:rsidRPr="003E1145" w:rsidRDefault="00E97B32" w:rsidP="00173BA0">
            <w:pPr>
              <w:spacing w:before="20" w:after="20"/>
              <w:ind w:left="45"/>
              <w:jc w:val="both"/>
              <w:rPr>
                <w:rFonts w:cs="Arial"/>
                <w:sz w:val="16"/>
                <w:szCs w:val="18"/>
              </w:rPr>
            </w:pPr>
            <w:r w:rsidRPr="003E1145">
              <w:rPr>
                <w:rFonts w:cs="Arial"/>
                <w:sz w:val="16"/>
                <w:szCs w:val="18"/>
              </w:rPr>
              <w:t>Signature:</w:t>
            </w:r>
          </w:p>
        </w:tc>
        <w:tc>
          <w:tcPr>
            <w:tcW w:w="2095" w:type="pct"/>
            <w:shd w:val="clear" w:color="auto" w:fill="auto"/>
            <w:vAlign w:val="center"/>
          </w:tcPr>
          <w:p w14:paraId="684D1864" w14:textId="6EFC8CE0" w:rsidR="00E97B32" w:rsidRPr="009C67E9" w:rsidRDefault="009C67E9" w:rsidP="00173BA0">
            <w:pPr>
              <w:pStyle w:val="SSENNormal"/>
              <w:rPr>
                <w:rFonts w:ascii="Vladimir Script" w:hAnsi="Vladimir Script"/>
                <w:sz w:val="28"/>
                <w:szCs w:val="28"/>
              </w:rPr>
            </w:pPr>
            <w:r w:rsidRPr="009C67E9">
              <w:rPr>
                <w:rFonts w:ascii="Vladimir Script" w:hAnsi="Vladimir Script"/>
                <w:sz w:val="28"/>
                <w:szCs w:val="28"/>
              </w:rPr>
              <w:t>R. T. Clark</w:t>
            </w:r>
          </w:p>
        </w:tc>
      </w:tr>
      <w:tr w:rsidR="00E97B32" w:rsidRPr="00685901" w14:paraId="6F681FE7" w14:textId="77777777" w:rsidTr="00096CF5">
        <w:trPr>
          <w:trHeight w:val="70"/>
        </w:trPr>
        <w:tc>
          <w:tcPr>
            <w:tcW w:w="2197" w:type="pct"/>
            <w:gridSpan w:val="3"/>
            <w:vMerge/>
            <w:shd w:val="clear" w:color="auto" w:fill="D9D9D9"/>
            <w:vAlign w:val="center"/>
          </w:tcPr>
          <w:p w14:paraId="50501578" w14:textId="77777777" w:rsidR="00E97B32" w:rsidRPr="00685901" w:rsidRDefault="00E97B32" w:rsidP="00173BA0">
            <w:pPr>
              <w:spacing w:before="20" w:after="20"/>
              <w:ind w:left="45"/>
              <w:jc w:val="both"/>
              <w:rPr>
                <w:rFonts w:cs="Arial"/>
                <w:sz w:val="18"/>
                <w:szCs w:val="18"/>
              </w:rPr>
            </w:pPr>
          </w:p>
        </w:tc>
        <w:tc>
          <w:tcPr>
            <w:tcW w:w="708" w:type="pct"/>
            <w:shd w:val="clear" w:color="auto" w:fill="auto"/>
            <w:vAlign w:val="center"/>
          </w:tcPr>
          <w:p w14:paraId="2B547F6D" w14:textId="77777777" w:rsidR="00E97B32" w:rsidRPr="003E1145" w:rsidRDefault="00E97B32" w:rsidP="00173BA0">
            <w:pPr>
              <w:spacing w:before="20" w:after="20"/>
              <w:ind w:left="45"/>
              <w:jc w:val="both"/>
              <w:rPr>
                <w:rFonts w:cs="Arial"/>
                <w:sz w:val="16"/>
                <w:szCs w:val="18"/>
              </w:rPr>
            </w:pPr>
            <w:r w:rsidRPr="003E1145">
              <w:rPr>
                <w:rFonts w:cs="Arial"/>
                <w:sz w:val="16"/>
                <w:szCs w:val="18"/>
              </w:rPr>
              <w:t>Date:</w:t>
            </w:r>
          </w:p>
        </w:tc>
        <w:sdt>
          <w:sdtPr>
            <w:rPr>
              <w:sz w:val="18"/>
              <w:szCs w:val="18"/>
            </w:rPr>
            <w:id w:val="-1345402265"/>
            <w:placeholder>
              <w:docPart w:val="6F7F334DA3584393B8067F7ED2F80279"/>
            </w:placeholder>
            <w:date w:fullDate="2022-04-14T00:00:00Z">
              <w:dateFormat w:val="dd/MM/yyyy"/>
              <w:lid w:val="en-GB"/>
              <w:storeMappedDataAs w:val="dateTime"/>
              <w:calendar w:val="gregorian"/>
            </w:date>
          </w:sdtPr>
          <w:sdtEndPr/>
          <w:sdtContent>
            <w:tc>
              <w:tcPr>
                <w:tcW w:w="2095" w:type="pct"/>
                <w:shd w:val="clear" w:color="auto" w:fill="auto"/>
                <w:vAlign w:val="center"/>
              </w:tcPr>
              <w:p w14:paraId="63A9427A" w14:textId="40611436" w:rsidR="00E97B32" w:rsidRPr="00685901" w:rsidRDefault="009C67E9" w:rsidP="00173BA0">
                <w:pPr>
                  <w:pStyle w:val="SSENNormal"/>
                  <w:rPr>
                    <w:sz w:val="18"/>
                    <w:szCs w:val="18"/>
                  </w:rPr>
                </w:pPr>
                <w:r>
                  <w:rPr>
                    <w:sz w:val="18"/>
                    <w:szCs w:val="18"/>
                  </w:rPr>
                  <w:t>14/04/2022</w:t>
                </w:r>
              </w:p>
            </w:tc>
          </w:sdtContent>
        </w:sdt>
      </w:tr>
      <w:tr w:rsidR="00424F31" w:rsidRPr="00685901" w14:paraId="0B5AA16C" w14:textId="77777777" w:rsidTr="00096CF5">
        <w:trPr>
          <w:trHeight w:val="74"/>
        </w:trPr>
        <w:tc>
          <w:tcPr>
            <w:tcW w:w="5000" w:type="pct"/>
            <w:gridSpan w:val="5"/>
            <w:shd w:val="clear" w:color="auto" w:fill="1F497D"/>
          </w:tcPr>
          <w:p w14:paraId="6A243D90" w14:textId="77777777" w:rsidR="00424F31" w:rsidRPr="00F23815" w:rsidRDefault="00424F31" w:rsidP="00173BA0">
            <w:pPr>
              <w:pStyle w:val="SSENNormal"/>
              <w:rPr>
                <w:rFonts w:cs="Arial"/>
                <w:b/>
              </w:rPr>
            </w:pPr>
            <w:r w:rsidRPr="00F23815">
              <w:rPr>
                <w:rFonts w:cs="Arial"/>
                <w:b/>
                <w:color w:val="FFFFFF" w:themeColor="background1"/>
              </w:rPr>
              <w:t>Section A – Contact Details</w:t>
            </w:r>
          </w:p>
        </w:tc>
      </w:tr>
      <w:tr w:rsidR="00424F31" w:rsidRPr="00685901" w14:paraId="048DA818" w14:textId="77777777" w:rsidTr="00096CF5">
        <w:trPr>
          <w:trHeight w:val="283"/>
        </w:trPr>
        <w:tc>
          <w:tcPr>
            <w:tcW w:w="5000" w:type="pct"/>
            <w:gridSpan w:val="5"/>
            <w:shd w:val="clear" w:color="auto" w:fill="auto"/>
            <w:vAlign w:val="center"/>
          </w:tcPr>
          <w:p w14:paraId="02049325" w14:textId="77777777" w:rsidR="00424F31" w:rsidRPr="00F23815" w:rsidRDefault="00424F31" w:rsidP="00173BA0">
            <w:pPr>
              <w:spacing w:before="60" w:after="60"/>
              <w:ind w:left="45"/>
              <w:jc w:val="both"/>
              <w:rPr>
                <w:rFonts w:cs="Arial"/>
                <w:b/>
                <w:szCs w:val="20"/>
              </w:rPr>
            </w:pPr>
            <w:r w:rsidRPr="00F23815">
              <w:rPr>
                <w:rFonts w:cs="Arial"/>
                <w:b/>
                <w:szCs w:val="20"/>
              </w:rPr>
              <w:t xml:space="preserve">Installer Contact Details </w:t>
            </w:r>
          </w:p>
        </w:tc>
      </w:tr>
      <w:tr w:rsidR="00424F31" w:rsidRPr="00685901" w14:paraId="3E59435B" w14:textId="77777777" w:rsidTr="00096CF5">
        <w:trPr>
          <w:trHeight w:val="69"/>
        </w:trPr>
        <w:tc>
          <w:tcPr>
            <w:tcW w:w="1603" w:type="pct"/>
            <w:shd w:val="clear" w:color="auto" w:fill="D9D9D9"/>
            <w:vAlign w:val="center"/>
          </w:tcPr>
          <w:p w14:paraId="4976564B" w14:textId="77777777" w:rsidR="00424F31" w:rsidRPr="00F23815" w:rsidRDefault="00424F31" w:rsidP="00173BA0">
            <w:pPr>
              <w:spacing w:before="30" w:after="30"/>
              <w:ind w:left="45"/>
              <w:jc w:val="both"/>
              <w:rPr>
                <w:rFonts w:cs="Arial"/>
                <w:szCs w:val="20"/>
              </w:rPr>
            </w:pPr>
            <w:r w:rsidRPr="00F23815">
              <w:rPr>
                <w:rFonts w:cs="Arial"/>
                <w:szCs w:val="20"/>
              </w:rPr>
              <w:t>Name</w:t>
            </w:r>
          </w:p>
        </w:tc>
        <w:tc>
          <w:tcPr>
            <w:tcW w:w="3397" w:type="pct"/>
            <w:gridSpan w:val="4"/>
            <w:shd w:val="clear" w:color="auto" w:fill="FFFFFF"/>
            <w:vAlign w:val="center"/>
          </w:tcPr>
          <w:p w14:paraId="5BD96735" w14:textId="77777777" w:rsidR="00424F31" w:rsidRPr="00F23815" w:rsidRDefault="00424F31" w:rsidP="001C44BC">
            <w:pPr>
              <w:pStyle w:val="SSENNormal"/>
            </w:pPr>
            <w:r w:rsidRPr="00F23815">
              <w:t>As above declaration (amend if a different contact is required)</w:t>
            </w:r>
          </w:p>
        </w:tc>
      </w:tr>
      <w:tr w:rsidR="00424F31" w:rsidRPr="00685901" w14:paraId="3DB97DF6" w14:textId="77777777" w:rsidTr="00096CF5">
        <w:trPr>
          <w:trHeight w:val="283"/>
        </w:trPr>
        <w:tc>
          <w:tcPr>
            <w:tcW w:w="1603" w:type="pct"/>
            <w:shd w:val="clear" w:color="auto" w:fill="D9D9D9"/>
            <w:vAlign w:val="center"/>
          </w:tcPr>
          <w:p w14:paraId="0179D181" w14:textId="77777777" w:rsidR="00424F31" w:rsidRPr="00F23815" w:rsidRDefault="00424F31" w:rsidP="00173BA0">
            <w:pPr>
              <w:spacing w:before="30" w:after="30"/>
              <w:ind w:left="45"/>
              <w:jc w:val="both"/>
              <w:rPr>
                <w:rFonts w:cs="Arial"/>
                <w:szCs w:val="20"/>
              </w:rPr>
            </w:pPr>
            <w:r w:rsidRPr="00F23815">
              <w:rPr>
                <w:rFonts w:cs="Arial"/>
                <w:szCs w:val="20"/>
              </w:rPr>
              <w:t>Company</w:t>
            </w:r>
          </w:p>
        </w:tc>
        <w:tc>
          <w:tcPr>
            <w:tcW w:w="3397" w:type="pct"/>
            <w:gridSpan w:val="4"/>
            <w:shd w:val="clear" w:color="auto" w:fill="FFFFFF"/>
            <w:vAlign w:val="center"/>
          </w:tcPr>
          <w:p w14:paraId="3966F45E" w14:textId="6A0D92DD" w:rsidR="00424F31" w:rsidRPr="00F23815" w:rsidRDefault="00E70914" w:rsidP="001C44BC">
            <w:pPr>
              <w:pStyle w:val="SSENNormal"/>
            </w:pPr>
            <w:r w:rsidRPr="00F23815">
              <w:t>G99 Install Limited</w:t>
            </w:r>
          </w:p>
        </w:tc>
      </w:tr>
      <w:tr w:rsidR="00424F31" w:rsidRPr="00685901" w14:paraId="7A62F532" w14:textId="77777777" w:rsidTr="00096CF5">
        <w:trPr>
          <w:trHeight w:val="283"/>
        </w:trPr>
        <w:tc>
          <w:tcPr>
            <w:tcW w:w="1603" w:type="pct"/>
            <w:shd w:val="clear" w:color="auto" w:fill="D9D9D9"/>
            <w:vAlign w:val="center"/>
          </w:tcPr>
          <w:p w14:paraId="10221412" w14:textId="77777777" w:rsidR="00424F31" w:rsidRPr="00F23815" w:rsidRDefault="00424F31" w:rsidP="00173BA0">
            <w:pPr>
              <w:spacing w:before="30" w:after="30"/>
              <w:ind w:left="45"/>
              <w:jc w:val="both"/>
              <w:rPr>
                <w:rFonts w:cs="Arial"/>
                <w:szCs w:val="20"/>
              </w:rPr>
            </w:pPr>
            <w:r w:rsidRPr="00F23815">
              <w:rPr>
                <w:rFonts w:cs="Arial"/>
                <w:szCs w:val="20"/>
              </w:rPr>
              <w:t>Address line 1</w:t>
            </w:r>
          </w:p>
        </w:tc>
        <w:tc>
          <w:tcPr>
            <w:tcW w:w="3397" w:type="pct"/>
            <w:gridSpan w:val="4"/>
            <w:shd w:val="clear" w:color="auto" w:fill="FFFFFF"/>
            <w:vAlign w:val="center"/>
          </w:tcPr>
          <w:p w14:paraId="0668B7E1" w14:textId="2B78BF53" w:rsidR="00424F31" w:rsidRPr="00F23815" w:rsidRDefault="00E70914" w:rsidP="001C44BC">
            <w:pPr>
              <w:pStyle w:val="SSENNormal"/>
            </w:pPr>
            <w:r w:rsidRPr="00F23815">
              <w:t>Unit 1, Flexborough Business Park</w:t>
            </w:r>
          </w:p>
        </w:tc>
      </w:tr>
      <w:tr w:rsidR="00424F31" w:rsidRPr="00685901" w14:paraId="64F01AF8" w14:textId="77777777" w:rsidTr="00096CF5">
        <w:trPr>
          <w:trHeight w:val="283"/>
        </w:trPr>
        <w:tc>
          <w:tcPr>
            <w:tcW w:w="1603" w:type="pct"/>
            <w:shd w:val="clear" w:color="auto" w:fill="D9D9D9"/>
            <w:vAlign w:val="center"/>
          </w:tcPr>
          <w:p w14:paraId="416583CA" w14:textId="77777777" w:rsidR="00424F31" w:rsidRPr="00F23815" w:rsidRDefault="00424F31" w:rsidP="00173BA0">
            <w:pPr>
              <w:spacing w:before="30" w:after="30"/>
              <w:ind w:left="45"/>
              <w:jc w:val="both"/>
              <w:rPr>
                <w:rFonts w:cs="Arial"/>
                <w:szCs w:val="20"/>
              </w:rPr>
            </w:pPr>
            <w:r w:rsidRPr="00F23815">
              <w:rPr>
                <w:rFonts w:cs="Arial"/>
                <w:szCs w:val="20"/>
              </w:rPr>
              <w:t>Address line 2</w:t>
            </w:r>
          </w:p>
        </w:tc>
        <w:tc>
          <w:tcPr>
            <w:tcW w:w="3397" w:type="pct"/>
            <w:gridSpan w:val="4"/>
            <w:shd w:val="clear" w:color="auto" w:fill="FFFFFF"/>
            <w:vAlign w:val="center"/>
          </w:tcPr>
          <w:p w14:paraId="6E7DA356" w14:textId="77777777" w:rsidR="00424F31" w:rsidRPr="00F23815" w:rsidRDefault="00424F31" w:rsidP="001C44BC">
            <w:pPr>
              <w:pStyle w:val="SSENNormal"/>
            </w:pPr>
          </w:p>
        </w:tc>
      </w:tr>
      <w:tr w:rsidR="00424F31" w:rsidRPr="00685901" w14:paraId="7B1FD506" w14:textId="77777777" w:rsidTr="00096CF5">
        <w:trPr>
          <w:trHeight w:val="283"/>
        </w:trPr>
        <w:tc>
          <w:tcPr>
            <w:tcW w:w="1603" w:type="pct"/>
            <w:shd w:val="clear" w:color="auto" w:fill="D9D9D9"/>
            <w:vAlign w:val="center"/>
          </w:tcPr>
          <w:p w14:paraId="6A477854" w14:textId="77777777" w:rsidR="00424F31" w:rsidRPr="00F23815" w:rsidRDefault="00424F31" w:rsidP="00173BA0">
            <w:pPr>
              <w:spacing w:before="30" w:after="30"/>
              <w:ind w:left="45"/>
              <w:jc w:val="both"/>
              <w:rPr>
                <w:rFonts w:cs="Arial"/>
                <w:szCs w:val="20"/>
              </w:rPr>
            </w:pPr>
            <w:r w:rsidRPr="00F23815">
              <w:rPr>
                <w:rFonts w:cs="Arial"/>
                <w:szCs w:val="20"/>
              </w:rPr>
              <w:t>Town</w:t>
            </w:r>
          </w:p>
        </w:tc>
        <w:tc>
          <w:tcPr>
            <w:tcW w:w="3397" w:type="pct"/>
            <w:gridSpan w:val="4"/>
            <w:shd w:val="clear" w:color="auto" w:fill="FFFFFF"/>
            <w:vAlign w:val="center"/>
          </w:tcPr>
          <w:p w14:paraId="52E01F5B" w14:textId="0242A7FC" w:rsidR="00424F31" w:rsidRPr="00F23815" w:rsidRDefault="00A83C2E" w:rsidP="001C44BC">
            <w:pPr>
              <w:pStyle w:val="SSENNormal"/>
            </w:pPr>
            <w:r w:rsidRPr="00F23815">
              <w:t>Gloucester</w:t>
            </w:r>
          </w:p>
        </w:tc>
      </w:tr>
      <w:tr w:rsidR="00424F31" w:rsidRPr="00685901" w14:paraId="205A0446" w14:textId="77777777" w:rsidTr="00096CF5">
        <w:trPr>
          <w:trHeight w:val="283"/>
        </w:trPr>
        <w:tc>
          <w:tcPr>
            <w:tcW w:w="1603" w:type="pct"/>
            <w:shd w:val="clear" w:color="auto" w:fill="D9D9D9"/>
            <w:vAlign w:val="center"/>
          </w:tcPr>
          <w:p w14:paraId="0F3C47C3" w14:textId="77777777" w:rsidR="00424F31" w:rsidRPr="00F23815" w:rsidRDefault="00424F31" w:rsidP="00173BA0">
            <w:pPr>
              <w:spacing w:before="30" w:after="30"/>
              <w:ind w:left="45"/>
              <w:jc w:val="both"/>
              <w:rPr>
                <w:rFonts w:cs="Arial"/>
                <w:szCs w:val="20"/>
              </w:rPr>
            </w:pPr>
            <w:r w:rsidRPr="00F23815">
              <w:rPr>
                <w:rFonts w:cs="Arial"/>
                <w:szCs w:val="20"/>
              </w:rPr>
              <w:t>Postcode</w:t>
            </w:r>
          </w:p>
        </w:tc>
        <w:tc>
          <w:tcPr>
            <w:tcW w:w="3397" w:type="pct"/>
            <w:gridSpan w:val="4"/>
            <w:shd w:val="clear" w:color="auto" w:fill="FFFFFF"/>
            <w:vAlign w:val="center"/>
          </w:tcPr>
          <w:p w14:paraId="1699ABA1" w14:textId="67295B37" w:rsidR="00424F31" w:rsidRPr="00F23815" w:rsidRDefault="00A83C2E" w:rsidP="001C44BC">
            <w:pPr>
              <w:pStyle w:val="SSENNormal"/>
            </w:pPr>
            <w:r w:rsidRPr="00F23815">
              <w:t>GL2 8HF</w:t>
            </w:r>
          </w:p>
        </w:tc>
      </w:tr>
      <w:tr w:rsidR="00424F31" w:rsidRPr="00685901" w14:paraId="0D315144" w14:textId="77777777" w:rsidTr="00096CF5">
        <w:trPr>
          <w:trHeight w:val="283"/>
        </w:trPr>
        <w:tc>
          <w:tcPr>
            <w:tcW w:w="1603" w:type="pct"/>
            <w:shd w:val="clear" w:color="auto" w:fill="D9D9D9"/>
            <w:vAlign w:val="center"/>
          </w:tcPr>
          <w:p w14:paraId="3862C187" w14:textId="77777777" w:rsidR="00424F31" w:rsidRPr="00F23815" w:rsidRDefault="00424F31" w:rsidP="00173BA0">
            <w:pPr>
              <w:spacing w:before="30" w:after="30"/>
              <w:ind w:left="45"/>
              <w:jc w:val="both"/>
              <w:rPr>
                <w:rFonts w:cs="Arial"/>
                <w:szCs w:val="20"/>
              </w:rPr>
            </w:pPr>
            <w:r w:rsidRPr="00F23815">
              <w:rPr>
                <w:rFonts w:cs="Arial"/>
                <w:szCs w:val="20"/>
              </w:rPr>
              <w:t>Contact Number</w:t>
            </w:r>
          </w:p>
        </w:tc>
        <w:tc>
          <w:tcPr>
            <w:tcW w:w="3397" w:type="pct"/>
            <w:gridSpan w:val="4"/>
            <w:shd w:val="clear" w:color="auto" w:fill="FFFFFF"/>
            <w:vAlign w:val="center"/>
          </w:tcPr>
          <w:p w14:paraId="3FA7388D" w14:textId="10E3A323" w:rsidR="00424F31" w:rsidRPr="00F23815" w:rsidRDefault="00A83C2E" w:rsidP="001C44BC">
            <w:pPr>
              <w:pStyle w:val="SSENNormal"/>
            </w:pPr>
            <w:r w:rsidRPr="00F23815">
              <w:t>07343 563876</w:t>
            </w:r>
          </w:p>
        </w:tc>
      </w:tr>
      <w:tr w:rsidR="00424F31" w:rsidRPr="00685901" w14:paraId="0810D60D" w14:textId="77777777" w:rsidTr="00096CF5">
        <w:trPr>
          <w:trHeight w:val="283"/>
        </w:trPr>
        <w:tc>
          <w:tcPr>
            <w:tcW w:w="1603" w:type="pct"/>
            <w:shd w:val="clear" w:color="auto" w:fill="D9D9D9"/>
            <w:vAlign w:val="center"/>
          </w:tcPr>
          <w:p w14:paraId="38076197" w14:textId="77777777" w:rsidR="00424F31" w:rsidRPr="00F23815" w:rsidRDefault="00424F31" w:rsidP="00173BA0">
            <w:pPr>
              <w:spacing w:before="30" w:after="30"/>
              <w:ind w:left="45"/>
              <w:jc w:val="both"/>
              <w:rPr>
                <w:rFonts w:cs="Arial"/>
                <w:szCs w:val="20"/>
              </w:rPr>
            </w:pPr>
            <w:r w:rsidRPr="00F23815">
              <w:rPr>
                <w:rFonts w:cs="Arial"/>
                <w:szCs w:val="20"/>
              </w:rPr>
              <w:t>Email</w:t>
            </w:r>
          </w:p>
        </w:tc>
        <w:tc>
          <w:tcPr>
            <w:tcW w:w="3397" w:type="pct"/>
            <w:gridSpan w:val="4"/>
            <w:shd w:val="clear" w:color="auto" w:fill="FFFFFF"/>
            <w:vAlign w:val="center"/>
          </w:tcPr>
          <w:p w14:paraId="0E37A710" w14:textId="6E98D8DE" w:rsidR="00424F31" w:rsidRPr="00F23815" w:rsidRDefault="00A83C2E" w:rsidP="001C44BC">
            <w:pPr>
              <w:pStyle w:val="SSENNormal"/>
            </w:pPr>
            <w:r w:rsidRPr="00F23815">
              <w:t>rtclar</w:t>
            </w:r>
            <w:r w:rsidR="00C66997" w:rsidRPr="00F23815">
              <w:t>k@g99install.com</w:t>
            </w:r>
          </w:p>
        </w:tc>
      </w:tr>
      <w:tr w:rsidR="00424F31" w:rsidRPr="00685901" w14:paraId="799A3813" w14:textId="77777777" w:rsidTr="00096CF5">
        <w:trPr>
          <w:trHeight w:val="283"/>
        </w:trPr>
        <w:tc>
          <w:tcPr>
            <w:tcW w:w="5000" w:type="pct"/>
            <w:gridSpan w:val="5"/>
            <w:shd w:val="clear" w:color="auto" w:fill="auto"/>
            <w:vAlign w:val="center"/>
          </w:tcPr>
          <w:p w14:paraId="5FFFF656" w14:textId="77777777" w:rsidR="00424F31" w:rsidRPr="00F23815" w:rsidRDefault="00424F31" w:rsidP="00173BA0">
            <w:pPr>
              <w:spacing w:before="60" w:after="60"/>
              <w:ind w:left="45"/>
              <w:jc w:val="both"/>
              <w:rPr>
                <w:rFonts w:cs="Arial"/>
                <w:b/>
                <w:szCs w:val="20"/>
              </w:rPr>
            </w:pPr>
            <w:r w:rsidRPr="00F23815">
              <w:rPr>
                <w:rFonts w:cs="Arial"/>
                <w:b/>
                <w:szCs w:val="20"/>
              </w:rPr>
              <w:t>Customer Contact Details</w:t>
            </w:r>
          </w:p>
        </w:tc>
      </w:tr>
      <w:tr w:rsidR="00424F31" w:rsidRPr="00685901" w14:paraId="66074959" w14:textId="77777777" w:rsidTr="00096CF5">
        <w:trPr>
          <w:trHeight w:val="283"/>
        </w:trPr>
        <w:tc>
          <w:tcPr>
            <w:tcW w:w="1612" w:type="pct"/>
            <w:gridSpan w:val="2"/>
            <w:shd w:val="clear" w:color="auto" w:fill="D9D9D9"/>
            <w:vAlign w:val="center"/>
          </w:tcPr>
          <w:p w14:paraId="2C663441" w14:textId="77777777" w:rsidR="00424F31" w:rsidRPr="00F23815" w:rsidRDefault="00424F31" w:rsidP="00173BA0">
            <w:pPr>
              <w:spacing w:before="30" w:after="30"/>
              <w:ind w:left="45"/>
              <w:jc w:val="both"/>
              <w:rPr>
                <w:rFonts w:cs="Arial"/>
                <w:szCs w:val="20"/>
              </w:rPr>
            </w:pPr>
            <w:r w:rsidRPr="00F23815">
              <w:rPr>
                <w:rFonts w:cs="Arial"/>
                <w:szCs w:val="20"/>
              </w:rPr>
              <w:t>Name</w:t>
            </w:r>
          </w:p>
        </w:tc>
        <w:tc>
          <w:tcPr>
            <w:tcW w:w="3388" w:type="pct"/>
            <w:gridSpan w:val="3"/>
            <w:shd w:val="clear" w:color="auto" w:fill="FFFFFF"/>
            <w:vAlign w:val="center"/>
          </w:tcPr>
          <w:p w14:paraId="67EF651F" w14:textId="39D2E9FA" w:rsidR="00424F31" w:rsidRPr="00F23815" w:rsidRDefault="00455E5B" w:rsidP="001C44BC">
            <w:pPr>
              <w:pStyle w:val="SSENNormal"/>
            </w:pPr>
            <w:r w:rsidRPr="00F23815">
              <w:t>K.C. Kilmer</w:t>
            </w:r>
          </w:p>
        </w:tc>
      </w:tr>
      <w:tr w:rsidR="00424F31" w:rsidRPr="00685901" w14:paraId="26C91071" w14:textId="77777777" w:rsidTr="00096CF5">
        <w:trPr>
          <w:trHeight w:val="283"/>
        </w:trPr>
        <w:tc>
          <w:tcPr>
            <w:tcW w:w="1612" w:type="pct"/>
            <w:gridSpan w:val="2"/>
            <w:shd w:val="clear" w:color="auto" w:fill="D9D9D9"/>
            <w:vAlign w:val="center"/>
          </w:tcPr>
          <w:p w14:paraId="4095DB89" w14:textId="77777777" w:rsidR="00424F31" w:rsidRPr="00F23815" w:rsidRDefault="00424F31" w:rsidP="00173BA0">
            <w:pPr>
              <w:spacing w:before="30" w:after="30"/>
              <w:ind w:left="45"/>
              <w:jc w:val="both"/>
              <w:rPr>
                <w:rFonts w:cs="Arial"/>
                <w:szCs w:val="20"/>
              </w:rPr>
            </w:pPr>
            <w:r w:rsidRPr="00F23815">
              <w:rPr>
                <w:rFonts w:cs="Arial"/>
                <w:szCs w:val="20"/>
              </w:rPr>
              <w:t>Contact Number</w:t>
            </w:r>
          </w:p>
        </w:tc>
        <w:tc>
          <w:tcPr>
            <w:tcW w:w="3388" w:type="pct"/>
            <w:gridSpan w:val="3"/>
            <w:shd w:val="clear" w:color="auto" w:fill="FFFFFF"/>
            <w:vAlign w:val="center"/>
          </w:tcPr>
          <w:p w14:paraId="5013E871" w14:textId="4C453F39" w:rsidR="00424F31" w:rsidRPr="00F23815" w:rsidRDefault="00455E5B" w:rsidP="001C44BC">
            <w:pPr>
              <w:pStyle w:val="SSENNormal"/>
            </w:pPr>
            <w:r w:rsidRPr="00F23815">
              <w:t>07698 355409</w:t>
            </w:r>
          </w:p>
        </w:tc>
      </w:tr>
      <w:tr w:rsidR="00424F31" w:rsidRPr="00685901" w14:paraId="356ECED6" w14:textId="77777777" w:rsidTr="00096CF5">
        <w:trPr>
          <w:trHeight w:val="283"/>
        </w:trPr>
        <w:tc>
          <w:tcPr>
            <w:tcW w:w="1612" w:type="pct"/>
            <w:gridSpan w:val="2"/>
            <w:shd w:val="clear" w:color="auto" w:fill="D9D9D9"/>
            <w:vAlign w:val="center"/>
          </w:tcPr>
          <w:p w14:paraId="0A888D48" w14:textId="77777777" w:rsidR="00424F31" w:rsidRPr="00F23815" w:rsidRDefault="00424F31" w:rsidP="00173BA0">
            <w:pPr>
              <w:spacing w:before="30" w:after="30"/>
              <w:ind w:left="45"/>
              <w:jc w:val="both"/>
              <w:rPr>
                <w:rFonts w:cs="Arial"/>
                <w:szCs w:val="20"/>
              </w:rPr>
            </w:pPr>
            <w:r w:rsidRPr="00F23815">
              <w:rPr>
                <w:rFonts w:cs="Arial"/>
                <w:szCs w:val="20"/>
              </w:rPr>
              <w:t>Email</w:t>
            </w:r>
          </w:p>
        </w:tc>
        <w:tc>
          <w:tcPr>
            <w:tcW w:w="3388" w:type="pct"/>
            <w:gridSpan w:val="3"/>
            <w:shd w:val="clear" w:color="auto" w:fill="FFFFFF"/>
            <w:vAlign w:val="center"/>
          </w:tcPr>
          <w:p w14:paraId="33A0A88C" w14:textId="5351FB86" w:rsidR="00424F31" w:rsidRPr="00F23815" w:rsidRDefault="00EE0DA4" w:rsidP="001C44BC">
            <w:pPr>
              <w:pStyle w:val="SSENNormal"/>
            </w:pPr>
            <w:r w:rsidRPr="00F23815">
              <w:t>kckilmer@set1.co.uk</w:t>
            </w:r>
          </w:p>
        </w:tc>
      </w:tr>
      <w:tr w:rsidR="00424F31" w:rsidRPr="00685901" w14:paraId="67266D95" w14:textId="77777777" w:rsidTr="00096CF5">
        <w:trPr>
          <w:trHeight w:val="283"/>
        </w:trPr>
        <w:tc>
          <w:tcPr>
            <w:tcW w:w="5000" w:type="pct"/>
            <w:gridSpan w:val="5"/>
            <w:shd w:val="clear" w:color="auto" w:fill="auto"/>
            <w:vAlign w:val="center"/>
          </w:tcPr>
          <w:p w14:paraId="1A7A76A6" w14:textId="77777777" w:rsidR="00424F31" w:rsidRPr="00F23815" w:rsidRDefault="00424F31" w:rsidP="00173BA0">
            <w:pPr>
              <w:spacing w:before="60" w:after="60"/>
              <w:ind w:left="45"/>
              <w:jc w:val="both"/>
              <w:rPr>
                <w:rFonts w:cs="Arial"/>
                <w:b/>
                <w:szCs w:val="20"/>
              </w:rPr>
            </w:pPr>
            <w:r w:rsidRPr="00F23815">
              <w:rPr>
                <w:rFonts w:cs="Arial"/>
                <w:b/>
                <w:szCs w:val="20"/>
              </w:rPr>
              <w:t xml:space="preserve">Installation Location Address </w:t>
            </w:r>
          </w:p>
        </w:tc>
      </w:tr>
      <w:tr w:rsidR="00424F31" w:rsidRPr="00685901" w14:paraId="51F82927" w14:textId="77777777" w:rsidTr="00096CF5">
        <w:trPr>
          <w:trHeight w:val="283"/>
        </w:trPr>
        <w:tc>
          <w:tcPr>
            <w:tcW w:w="1612" w:type="pct"/>
            <w:gridSpan w:val="2"/>
            <w:shd w:val="clear" w:color="auto" w:fill="D9D9D9"/>
            <w:vAlign w:val="center"/>
          </w:tcPr>
          <w:p w14:paraId="4846DE92" w14:textId="77777777" w:rsidR="00424F31" w:rsidRPr="00F23815" w:rsidRDefault="00424F31" w:rsidP="00173BA0">
            <w:pPr>
              <w:spacing w:before="30" w:after="30"/>
              <w:ind w:left="45"/>
              <w:jc w:val="both"/>
              <w:rPr>
                <w:rFonts w:cs="Arial"/>
                <w:szCs w:val="20"/>
              </w:rPr>
            </w:pPr>
            <w:r w:rsidRPr="00F23815">
              <w:rPr>
                <w:rFonts w:cs="Arial"/>
                <w:szCs w:val="20"/>
              </w:rPr>
              <w:t>Address line 1</w:t>
            </w:r>
          </w:p>
        </w:tc>
        <w:tc>
          <w:tcPr>
            <w:tcW w:w="3388" w:type="pct"/>
            <w:gridSpan w:val="3"/>
            <w:shd w:val="clear" w:color="auto" w:fill="FFFFFF"/>
            <w:vAlign w:val="center"/>
          </w:tcPr>
          <w:p w14:paraId="61D56107" w14:textId="4DA358CA" w:rsidR="00424F31" w:rsidRPr="00F23815" w:rsidRDefault="00EE0DA4" w:rsidP="001C44BC">
            <w:pPr>
              <w:pStyle w:val="SSENNormal"/>
            </w:pPr>
            <w:r w:rsidRPr="00F23815">
              <w:t>10 Appleton Road</w:t>
            </w:r>
          </w:p>
        </w:tc>
      </w:tr>
      <w:tr w:rsidR="00424F31" w:rsidRPr="00685901" w14:paraId="0B649C21" w14:textId="77777777" w:rsidTr="00096CF5">
        <w:trPr>
          <w:trHeight w:val="283"/>
        </w:trPr>
        <w:tc>
          <w:tcPr>
            <w:tcW w:w="1612" w:type="pct"/>
            <w:gridSpan w:val="2"/>
            <w:shd w:val="clear" w:color="auto" w:fill="D9D9D9"/>
            <w:vAlign w:val="center"/>
          </w:tcPr>
          <w:p w14:paraId="384F8E51" w14:textId="77777777" w:rsidR="00424F31" w:rsidRPr="00F23815" w:rsidRDefault="00424F31" w:rsidP="00173BA0">
            <w:pPr>
              <w:spacing w:before="30" w:after="30"/>
              <w:ind w:left="45"/>
              <w:jc w:val="both"/>
              <w:rPr>
                <w:rFonts w:cs="Arial"/>
                <w:szCs w:val="20"/>
              </w:rPr>
            </w:pPr>
            <w:r w:rsidRPr="00F23815">
              <w:rPr>
                <w:rFonts w:cs="Arial"/>
                <w:szCs w:val="20"/>
              </w:rPr>
              <w:t>Address line 2</w:t>
            </w:r>
          </w:p>
        </w:tc>
        <w:tc>
          <w:tcPr>
            <w:tcW w:w="3388" w:type="pct"/>
            <w:gridSpan w:val="3"/>
            <w:shd w:val="clear" w:color="auto" w:fill="FFFFFF"/>
            <w:vAlign w:val="center"/>
          </w:tcPr>
          <w:p w14:paraId="5F138866" w14:textId="5288CE7C" w:rsidR="00424F31" w:rsidRPr="00F23815" w:rsidRDefault="00424F31" w:rsidP="001C44BC">
            <w:pPr>
              <w:pStyle w:val="SSENNormal"/>
            </w:pPr>
          </w:p>
        </w:tc>
      </w:tr>
      <w:tr w:rsidR="00424F31" w:rsidRPr="00685901" w14:paraId="48F5E8B5" w14:textId="77777777" w:rsidTr="00096CF5">
        <w:trPr>
          <w:trHeight w:val="283"/>
        </w:trPr>
        <w:tc>
          <w:tcPr>
            <w:tcW w:w="1612" w:type="pct"/>
            <w:gridSpan w:val="2"/>
            <w:shd w:val="clear" w:color="auto" w:fill="D9D9D9"/>
            <w:vAlign w:val="center"/>
          </w:tcPr>
          <w:p w14:paraId="2DC6671F" w14:textId="77777777" w:rsidR="00424F31" w:rsidRPr="00F23815" w:rsidRDefault="00424F31" w:rsidP="00173BA0">
            <w:pPr>
              <w:spacing w:before="30" w:after="30"/>
              <w:ind w:left="45"/>
              <w:jc w:val="both"/>
              <w:rPr>
                <w:rFonts w:cs="Arial"/>
                <w:szCs w:val="20"/>
              </w:rPr>
            </w:pPr>
            <w:r w:rsidRPr="00F23815">
              <w:rPr>
                <w:rFonts w:cs="Arial"/>
                <w:szCs w:val="20"/>
              </w:rPr>
              <w:t>Town</w:t>
            </w:r>
          </w:p>
        </w:tc>
        <w:tc>
          <w:tcPr>
            <w:tcW w:w="3388" w:type="pct"/>
            <w:gridSpan w:val="3"/>
            <w:shd w:val="clear" w:color="auto" w:fill="FFFFFF"/>
            <w:vAlign w:val="center"/>
          </w:tcPr>
          <w:p w14:paraId="2F6ECE87" w14:textId="65663C31" w:rsidR="00424F31" w:rsidRPr="00F23815" w:rsidRDefault="005D1B93" w:rsidP="001C44BC">
            <w:pPr>
              <w:pStyle w:val="SSENNormal"/>
            </w:pPr>
            <w:r w:rsidRPr="00F23815">
              <w:t>Upper Downton</w:t>
            </w:r>
          </w:p>
        </w:tc>
      </w:tr>
      <w:tr w:rsidR="005D1B93" w:rsidRPr="00685901" w14:paraId="7E941E02" w14:textId="77777777" w:rsidTr="00096CF5">
        <w:trPr>
          <w:trHeight w:val="283"/>
        </w:trPr>
        <w:tc>
          <w:tcPr>
            <w:tcW w:w="1612" w:type="pct"/>
            <w:gridSpan w:val="2"/>
            <w:shd w:val="clear" w:color="auto" w:fill="D9D9D9"/>
            <w:vAlign w:val="center"/>
          </w:tcPr>
          <w:p w14:paraId="23829484" w14:textId="63515E82" w:rsidR="005D1B93" w:rsidRPr="00F23815" w:rsidRDefault="005D1B93" w:rsidP="00173BA0">
            <w:pPr>
              <w:spacing w:before="30" w:after="30"/>
              <w:ind w:left="45"/>
              <w:jc w:val="both"/>
              <w:rPr>
                <w:rFonts w:cs="Arial"/>
                <w:szCs w:val="20"/>
              </w:rPr>
            </w:pPr>
            <w:r w:rsidRPr="00F23815">
              <w:rPr>
                <w:rFonts w:cs="Arial"/>
                <w:szCs w:val="20"/>
              </w:rPr>
              <w:t>Postcode</w:t>
            </w:r>
          </w:p>
        </w:tc>
        <w:tc>
          <w:tcPr>
            <w:tcW w:w="3388" w:type="pct"/>
            <w:gridSpan w:val="3"/>
            <w:shd w:val="clear" w:color="auto" w:fill="FFFFFF"/>
            <w:vAlign w:val="center"/>
          </w:tcPr>
          <w:p w14:paraId="63884A37" w14:textId="41B13BF0" w:rsidR="005D1B93" w:rsidRPr="00F23815" w:rsidRDefault="005D1B93" w:rsidP="001C44BC">
            <w:pPr>
              <w:pStyle w:val="SSENNormal"/>
            </w:pPr>
            <w:r w:rsidRPr="00F23815">
              <w:t>SL4 2WE</w:t>
            </w:r>
          </w:p>
        </w:tc>
      </w:tr>
    </w:tbl>
    <w:p w14:paraId="1694EB86" w14:textId="2A1ACE8B" w:rsidR="00433F30" w:rsidRDefault="00433F30" w:rsidP="00433F30">
      <w:pPr>
        <w:numPr>
          <w:ilvl w:val="0"/>
          <w:numId w:val="0"/>
        </w:numPr>
        <w:ind w:left="851"/>
      </w:pPr>
    </w:p>
    <w:p w14:paraId="61728382" w14:textId="77777777" w:rsidR="00433F30" w:rsidRDefault="00433F30">
      <w:pPr>
        <w:numPr>
          <w:ilvl w:val="0"/>
          <w:numId w:val="0"/>
        </w:numPr>
        <w:spacing w:before="0" w:after="160" w:line="259" w:lineRule="auto"/>
      </w:pPr>
      <w:r>
        <w:br w:type="page"/>
      </w:r>
    </w:p>
    <w:tbl>
      <w:tblPr>
        <w:tblStyle w:val="TableGrid"/>
        <w:tblW w:w="9072" w:type="dxa"/>
        <w:tblInd w:w="-5" w:type="dxa"/>
        <w:tblLook w:val="04A0" w:firstRow="1" w:lastRow="0" w:firstColumn="1" w:lastColumn="0" w:noHBand="0" w:noVBand="1"/>
      </w:tblPr>
      <w:tblGrid>
        <w:gridCol w:w="4102"/>
        <w:gridCol w:w="1760"/>
        <w:gridCol w:w="1066"/>
        <w:gridCol w:w="2144"/>
      </w:tblGrid>
      <w:tr w:rsidR="007A35A7" w:rsidRPr="00F23815" w14:paraId="18D9AF58" w14:textId="77777777" w:rsidTr="004A69DB">
        <w:trPr>
          <w:trHeight w:val="344"/>
        </w:trPr>
        <w:tc>
          <w:tcPr>
            <w:tcW w:w="9072" w:type="dxa"/>
            <w:gridSpan w:val="4"/>
            <w:shd w:val="clear" w:color="auto" w:fill="003E66"/>
          </w:tcPr>
          <w:p w14:paraId="20EC0071" w14:textId="1FE62D22" w:rsidR="007A35A7" w:rsidRPr="00F23815" w:rsidRDefault="007A35A7" w:rsidP="00D37998">
            <w:pPr>
              <w:pStyle w:val="SSENNormal"/>
              <w:rPr>
                <w:rFonts w:cs="Arial"/>
                <w:color w:val="003E66"/>
              </w:rPr>
            </w:pPr>
            <w:r w:rsidRPr="00F23815">
              <w:rPr>
                <w:rFonts w:cs="Arial"/>
                <w:b/>
                <w:color w:val="FFFFFF" w:themeColor="background1"/>
              </w:rPr>
              <w:lastRenderedPageBreak/>
              <w:t xml:space="preserve">Section </w:t>
            </w:r>
            <w:r w:rsidR="00080156" w:rsidRPr="00F23815">
              <w:rPr>
                <w:rFonts w:cs="Arial"/>
                <w:b/>
                <w:color w:val="FFFFFF" w:themeColor="background1"/>
              </w:rPr>
              <w:t>B</w:t>
            </w:r>
            <w:r w:rsidRPr="00F23815">
              <w:rPr>
                <w:rFonts w:cs="Arial"/>
                <w:b/>
                <w:color w:val="FFFFFF" w:themeColor="background1"/>
              </w:rPr>
              <w:t xml:space="preserve"> – </w:t>
            </w:r>
            <w:r w:rsidR="00080156" w:rsidRPr="00F23815">
              <w:rPr>
                <w:rFonts w:cs="Arial"/>
                <w:b/>
                <w:color w:val="FFFFFF" w:themeColor="background1"/>
                <w:shd w:val="clear" w:color="auto" w:fill="003E66"/>
              </w:rPr>
              <w:t>Electrical Parameters</w:t>
            </w:r>
          </w:p>
        </w:tc>
      </w:tr>
      <w:tr w:rsidR="00167E2D" w:rsidRPr="00F23815" w14:paraId="538C9662" w14:textId="77777777" w:rsidTr="004A69DB">
        <w:trPr>
          <w:trHeight w:val="344"/>
        </w:trPr>
        <w:tc>
          <w:tcPr>
            <w:tcW w:w="4102" w:type="dxa"/>
          </w:tcPr>
          <w:p w14:paraId="1326C468" w14:textId="77777777" w:rsidR="00167E2D" w:rsidRPr="00F23815" w:rsidRDefault="00167E2D" w:rsidP="00D37998">
            <w:pPr>
              <w:pStyle w:val="SSENNormal"/>
              <w:rPr>
                <w:rFonts w:cs="Arial"/>
                <w:b/>
                <w:bCs/>
                <w:color w:val="003E66"/>
              </w:rPr>
            </w:pPr>
            <w:r w:rsidRPr="00F23815">
              <w:rPr>
                <w:rFonts w:cs="Arial"/>
                <w:b/>
                <w:bCs/>
                <w:color w:val="003E66"/>
              </w:rPr>
              <w:t>Parameter</w:t>
            </w:r>
          </w:p>
        </w:tc>
        <w:tc>
          <w:tcPr>
            <w:tcW w:w="2826" w:type="dxa"/>
            <w:gridSpan w:val="2"/>
          </w:tcPr>
          <w:p w14:paraId="403DFC03" w14:textId="65AAB410" w:rsidR="00167E2D" w:rsidRPr="00F23815" w:rsidRDefault="00167E2D" w:rsidP="00D37998">
            <w:pPr>
              <w:pStyle w:val="SSENNormal"/>
              <w:rPr>
                <w:rFonts w:cs="Arial"/>
                <w:b/>
                <w:bCs/>
                <w:color w:val="003E66"/>
              </w:rPr>
            </w:pPr>
            <w:r w:rsidRPr="00F23815">
              <w:rPr>
                <w:rFonts w:cs="Arial"/>
                <w:b/>
                <w:bCs/>
                <w:color w:val="003E66"/>
              </w:rPr>
              <w:t>Value</w:t>
            </w:r>
          </w:p>
        </w:tc>
        <w:tc>
          <w:tcPr>
            <w:tcW w:w="2144" w:type="dxa"/>
          </w:tcPr>
          <w:p w14:paraId="0B799D1A" w14:textId="22BBDAB2" w:rsidR="00167E2D" w:rsidRPr="00F23815" w:rsidRDefault="00167E2D" w:rsidP="00D37998">
            <w:pPr>
              <w:pStyle w:val="SSENNormal"/>
              <w:rPr>
                <w:rFonts w:cs="Arial"/>
                <w:b/>
                <w:bCs/>
                <w:color w:val="003E66"/>
              </w:rPr>
            </w:pPr>
            <w:r w:rsidRPr="00F23815">
              <w:rPr>
                <w:rFonts w:cs="Arial"/>
                <w:b/>
                <w:bCs/>
                <w:color w:val="003E66"/>
              </w:rPr>
              <w:t>Requirement</w:t>
            </w:r>
          </w:p>
        </w:tc>
      </w:tr>
      <w:tr w:rsidR="00D37998" w:rsidRPr="00F23815" w14:paraId="6A5AECE5" w14:textId="77777777" w:rsidTr="004A69DB">
        <w:trPr>
          <w:trHeight w:val="406"/>
        </w:trPr>
        <w:tc>
          <w:tcPr>
            <w:tcW w:w="4102" w:type="dxa"/>
            <w:vAlign w:val="center"/>
          </w:tcPr>
          <w:p w14:paraId="05B5C18E" w14:textId="77777777" w:rsidR="00D37998" w:rsidRPr="00F23815" w:rsidRDefault="00D37998" w:rsidP="004341EE">
            <w:pPr>
              <w:numPr>
                <w:ilvl w:val="0"/>
                <w:numId w:val="0"/>
              </w:numPr>
              <w:autoSpaceDE w:val="0"/>
              <w:autoSpaceDN w:val="0"/>
              <w:adjustRightInd w:val="0"/>
              <w:spacing w:before="0" w:after="0"/>
              <w:jc w:val="left"/>
              <w:rPr>
                <w:rFonts w:cs="Arial"/>
                <w:b/>
                <w:bCs/>
              </w:rPr>
            </w:pPr>
            <w:r w:rsidRPr="00F23815">
              <w:rPr>
                <w:rFonts w:cs="Arial"/>
                <w:b/>
                <w:bCs/>
              </w:rPr>
              <w:t xml:space="preserve">Phase to neutral loop impedance </w:t>
            </w:r>
          </w:p>
          <w:p w14:paraId="57833802" w14:textId="0E07116D" w:rsidR="008D3104" w:rsidRPr="00F23815" w:rsidRDefault="008D3104" w:rsidP="004341EE">
            <w:pPr>
              <w:numPr>
                <w:ilvl w:val="0"/>
                <w:numId w:val="0"/>
              </w:numPr>
              <w:autoSpaceDE w:val="0"/>
              <w:autoSpaceDN w:val="0"/>
              <w:adjustRightInd w:val="0"/>
              <w:spacing w:before="0" w:after="0"/>
              <w:jc w:val="left"/>
              <w:rPr>
                <w:rFonts w:cs="Arial"/>
                <w:b/>
                <w:bCs/>
              </w:rPr>
            </w:pPr>
            <w:r w:rsidRPr="00F23815">
              <w:rPr>
                <w:rFonts w:cs="Arial"/>
                <w:b/>
                <w:bCs/>
              </w:rPr>
              <w:t>(must be 180 m</w:t>
            </w:r>
            <w:r w:rsidRPr="00F23815">
              <w:rPr>
                <w:rFonts w:cs="Arial"/>
                <w:b/>
                <w:bCs/>
                <w:szCs w:val="20"/>
              </w:rPr>
              <w:t>Ω or less)</w:t>
            </w:r>
          </w:p>
        </w:tc>
        <w:tc>
          <w:tcPr>
            <w:tcW w:w="1760" w:type="dxa"/>
            <w:vAlign w:val="center"/>
          </w:tcPr>
          <w:p w14:paraId="600885FB" w14:textId="562C8F4A" w:rsidR="00D37998" w:rsidRPr="00F23815" w:rsidRDefault="00AD2EFE" w:rsidP="004C4B94">
            <w:pPr>
              <w:pStyle w:val="SSENNormal"/>
              <w:jc w:val="center"/>
              <w:rPr>
                <w:rFonts w:cs="Arial"/>
                <w:b/>
                <w:bCs/>
              </w:rPr>
            </w:pPr>
            <w:r w:rsidRPr="00F23815">
              <w:rPr>
                <w:rFonts w:cs="Arial"/>
                <w:b/>
                <w:bCs/>
              </w:rPr>
              <w:t>134</w:t>
            </w:r>
          </w:p>
        </w:tc>
        <w:tc>
          <w:tcPr>
            <w:tcW w:w="1066" w:type="dxa"/>
          </w:tcPr>
          <w:p w14:paraId="39DF602D" w14:textId="503618E9" w:rsidR="00D37998" w:rsidRPr="00F23815" w:rsidRDefault="00D37998" w:rsidP="00D37998">
            <w:pPr>
              <w:pStyle w:val="SSENNormal"/>
              <w:rPr>
                <w:rFonts w:cs="Arial"/>
                <w:b/>
                <w:bCs/>
              </w:rPr>
            </w:pPr>
            <w:r w:rsidRPr="00F23815">
              <w:rPr>
                <w:rFonts w:cs="Arial"/>
                <w:b/>
                <w:bCs/>
                <w:szCs w:val="20"/>
              </w:rPr>
              <w:t>mΩ</w:t>
            </w:r>
          </w:p>
        </w:tc>
        <w:tc>
          <w:tcPr>
            <w:tcW w:w="2144" w:type="dxa"/>
            <w:vAlign w:val="center"/>
          </w:tcPr>
          <w:p w14:paraId="4208E58B" w14:textId="0B608305" w:rsidR="00D37998" w:rsidRPr="00F23815" w:rsidRDefault="00D37998" w:rsidP="00D37998">
            <w:pPr>
              <w:pStyle w:val="SSENNormal"/>
              <w:ind w:left="0" w:firstLine="0"/>
              <w:jc w:val="left"/>
              <w:rPr>
                <w:rFonts w:cs="Arial"/>
                <w:b/>
                <w:bCs/>
              </w:rPr>
            </w:pPr>
            <w:r w:rsidRPr="00F23815">
              <w:rPr>
                <w:rFonts w:cs="Arial"/>
                <w:b/>
                <w:bCs/>
              </w:rPr>
              <w:t>Mandatory</w:t>
            </w:r>
          </w:p>
        </w:tc>
      </w:tr>
      <w:tr w:rsidR="00D37998" w:rsidRPr="00F23815" w14:paraId="59D883B2" w14:textId="77777777" w:rsidTr="004A69DB">
        <w:trPr>
          <w:trHeight w:val="344"/>
        </w:trPr>
        <w:tc>
          <w:tcPr>
            <w:tcW w:w="4102" w:type="dxa"/>
            <w:vAlign w:val="center"/>
          </w:tcPr>
          <w:p w14:paraId="3D3F0082" w14:textId="7B6ABFA1" w:rsidR="00D37998" w:rsidRPr="00F23815" w:rsidRDefault="00D37998" w:rsidP="00D37998">
            <w:pPr>
              <w:pStyle w:val="SSENNormal"/>
              <w:ind w:left="33" w:hanging="33"/>
              <w:jc w:val="left"/>
              <w:rPr>
                <w:rFonts w:cs="Arial"/>
              </w:rPr>
            </w:pPr>
            <w:r w:rsidRPr="00F23815">
              <w:rPr>
                <w:rFonts w:cs="Arial"/>
              </w:rPr>
              <w:t xml:space="preserve">Phase to earth loop impedance </w:t>
            </w:r>
          </w:p>
        </w:tc>
        <w:tc>
          <w:tcPr>
            <w:tcW w:w="1760" w:type="dxa"/>
            <w:vAlign w:val="center"/>
          </w:tcPr>
          <w:p w14:paraId="3503439C" w14:textId="3C27115A" w:rsidR="00D37998" w:rsidRPr="00F23815" w:rsidRDefault="00657F25" w:rsidP="004C4B94">
            <w:pPr>
              <w:pStyle w:val="SSENNormal"/>
              <w:jc w:val="center"/>
              <w:rPr>
                <w:rFonts w:cs="Arial"/>
              </w:rPr>
            </w:pPr>
            <w:r w:rsidRPr="00F23815">
              <w:rPr>
                <w:rFonts w:cs="Arial"/>
              </w:rPr>
              <w:t>695</w:t>
            </w:r>
          </w:p>
        </w:tc>
        <w:tc>
          <w:tcPr>
            <w:tcW w:w="1066" w:type="dxa"/>
          </w:tcPr>
          <w:p w14:paraId="2A9A1FDB" w14:textId="160929F0" w:rsidR="00D37998" w:rsidRPr="00F23815" w:rsidRDefault="00D37998" w:rsidP="00D37998">
            <w:pPr>
              <w:pStyle w:val="SSENNormal"/>
              <w:rPr>
                <w:rFonts w:cs="Arial"/>
              </w:rPr>
            </w:pPr>
            <w:r w:rsidRPr="00F23815">
              <w:rPr>
                <w:rFonts w:cs="Arial"/>
                <w:szCs w:val="20"/>
              </w:rPr>
              <w:t>mΩ</w:t>
            </w:r>
          </w:p>
        </w:tc>
        <w:tc>
          <w:tcPr>
            <w:tcW w:w="2144" w:type="dxa"/>
            <w:vAlign w:val="center"/>
          </w:tcPr>
          <w:p w14:paraId="59457CFB" w14:textId="108F08B9" w:rsidR="00D37998" w:rsidRPr="00F23815" w:rsidRDefault="00D37998" w:rsidP="00D37998">
            <w:pPr>
              <w:pStyle w:val="SSENNormal"/>
              <w:ind w:left="0" w:firstLine="0"/>
              <w:jc w:val="left"/>
              <w:rPr>
                <w:rFonts w:cs="Arial"/>
              </w:rPr>
            </w:pPr>
            <w:r w:rsidRPr="00F23815">
              <w:rPr>
                <w:rFonts w:cs="Arial"/>
              </w:rPr>
              <w:t>Mandatory</w:t>
            </w:r>
          </w:p>
        </w:tc>
      </w:tr>
      <w:tr w:rsidR="00D37998" w:rsidRPr="00F23815" w14:paraId="463642FE" w14:textId="77777777" w:rsidTr="0077733E">
        <w:trPr>
          <w:trHeight w:val="344"/>
        </w:trPr>
        <w:tc>
          <w:tcPr>
            <w:tcW w:w="4102" w:type="dxa"/>
            <w:vAlign w:val="center"/>
          </w:tcPr>
          <w:p w14:paraId="62412DB0" w14:textId="7E598361" w:rsidR="00D37998" w:rsidRPr="00F23815" w:rsidRDefault="00D37998" w:rsidP="00D37998">
            <w:pPr>
              <w:pStyle w:val="SSENNormal"/>
              <w:ind w:left="33" w:hanging="33"/>
              <w:rPr>
                <w:rFonts w:cs="Arial"/>
              </w:rPr>
            </w:pPr>
            <w:r w:rsidRPr="00F23815">
              <w:rPr>
                <w:rFonts w:cs="Arial"/>
              </w:rPr>
              <w:t>Voltage</w:t>
            </w:r>
          </w:p>
        </w:tc>
        <w:tc>
          <w:tcPr>
            <w:tcW w:w="1760" w:type="dxa"/>
            <w:vAlign w:val="center"/>
          </w:tcPr>
          <w:p w14:paraId="79829399" w14:textId="2CD5D206" w:rsidR="00D37998" w:rsidRPr="00F23815" w:rsidRDefault="00657F25" w:rsidP="0077733E">
            <w:pPr>
              <w:pStyle w:val="SSENNormal"/>
              <w:jc w:val="center"/>
              <w:rPr>
                <w:rFonts w:cs="Arial"/>
              </w:rPr>
            </w:pPr>
            <w:r w:rsidRPr="00F23815">
              <w:rPr>
                <w:rFonts w:cs="Arial"/>
              </w:rPr>
              <w:t>231</w:t>
            </w:r>
          </w:p>
        </w:tc>
        <w:tc>
          <w:tcPr>
            <w:tcW w:w="1066" w:type="dxa"/>
            <w:vAlign w:val="center"/>
          </w:tcPr>
          <w:p w14:paraId="3CBEF330" w14:textId="6C520381" w:rsidR="00D37998" w:rsidRPr="00F23815" w:rsidRDefault="00D37998" w:rsidP="0077733E">
            <w:pPr>
              <w:pStyle w:val="SSENNormal"/>
              <w:ind w:left="0" w:firstLine="0"/>
              <w:jc w:val="left"/>
              <w:rPr>
                <w:rFonts w:cs="Arial"/>
              </w:rPr>
            </w:pPr>
            <w:r w:rsidRPr="00F23815">
              <w:rPr>
                <w:rFonts w:cs="Arial"/>
              </w:rPr>
              <w:t>V</w:t>
            </w:r>
          </w:p>
        </w:tc>
        <w:tc>
          <w:tcPr>
            <w:tcW w:w="2144" w:type="dxa"/>
            <w:vAlign w:val="center"/>
          </w:tcPr>
          <w:p w14:paraId="21654C8B" w14:textId="5A4E53A2" w:rsidR="00D37998" w:rsidRPr="00F23815" w:rsidRDefault="00D37998" w:rsidP="00D37998">
            <w:pPr>
              <w:pStyle w:val="SSENNormal"/>
              <w:ind w:left="0" w:firstLine="0"/>
              <w:jc w:val="left"/>
              <w:rPr>
                <w:rFonts w:cs="Arial"/>
              </w:rPr>
            </w:pPr>
            <w:r w:rsidRPr="00F23815">
              <w:rPr>
                <w:rFonts w:cs="Arial"/>
              </w:rPr>
              <w:t>Mandatory</w:t>
            </w:r>
          </w:p>
        </w:tc>
      </w:tr>
      <w:tr w:rsidR="00D37998" w:rsidRPr="00F23815" w14:paraId="607FCB0F" w14:textId="77777777" w:rsidTr="0077733E">
        <w:trPr>
          <w:trHeight w:val="547"/>
        </w:trPr>
        <w:tc>
          <w:tcPr>
            <w:tcW w:w="4102" w:type="dxa"/>
            <w:vAlign w:val="center"/>
          </w:tcPr>
          <w:p w14:paraId="618A1188" w14:textId="4D17A3E1" w:rsidR="00D37998" w:rsidRPr="00F23815" w:rsidRDefault="00D37998" w:rsidP="00D37998">
            <w:pPr>
              <w:pStyle w:val="SSENNormal"/>
              <w:ind w:left="33" w:hanging="33"/>
              <w:jc w:val="left"/>
              <w:rPr>
                <w:rFonts w:cs="Arial"/>
              </w:rPr>
            </w:pPr>
            <w:r w:rsidRPr="00F23815">
              <w:rPr>
                <w:rFonts w:cs="Arial"/>
              </w:rPr>
              <w:t xml:space="preserve">Prospective short circuit current </w:t>
            </w:r>
          </w:p>
        </w:tc>
        <w:tc>
          <w:tcPr>
            <w:tcW w:w="1760" w:type="dxa"/>
            <w:vAlign w:val="center"/>
          </w:tcPr>
          <w:p w14:paraId="08CF6F4B" w14:textId="387B3005" w:rsidR="00D37998" w:rsidRPr="00F23815" w:rsidRDefault="00D3138C" w:rsidP="0077733E">
            <w:pPr>
              <w:pStyle w:val="SSENNormal"/>
              <w:jc w:val="center"/>
              <w:rPr>
                <w:rFonts w:cs="Arial"/>
              </w:rPr>
            </w:pPr>
            <w:r w:rsidRPr="00F23815">
              <w:rPr>
                <w:rFonts w:cs="Arial"/>
              </w:rPr>
              <w:t>17</w:t>
            </w:r>
            <w:r w:rsidR="004C4B94" w:rsidRPr="00F23815">
              <w:rPr>
                <w:rFonts w:cs="Arial"/>
              </w:rPr>
              <w:t>24</w:t>
            </w:r>
          </w:p>
        </w:tc>
        <w:tc>
          <w:tcPr>
            <w:tcW w:w="1066" w:type="dxa"/>
            <w:vAlign w:val="center"/>
          </w:tcPr>
          <w:p w14:paraId="00ED5776" w14:textId="215D53F1" w:rsidR="00D37998" w:rsidRPr="00F23815" w:rsidRDefault="00D37998" w:rsidP="0077733E">
            <w:pPr>
              <w:pStyle w:val="SSENNormal"/>
              <w:jc w:val="left"/>
              <w:rPr>
                <w:rFonts w:cs="Arial"/>
              </w:rPr>
            </w:pPr>
            <w:r w:rsidRPr="00F23815">
              <w:rPr>
                <w:rFonts w:cs="Arial"/>
              </w:rPr>
              <w:t>A</w:t>
            </w:r>
          </w:p>
        </w:tc>
        <w:tc>
          <w:tcPr>
            <w:tcW w:w="2144" w:type="dxa"/>
            <w:vAlign w:val="center"/>
          </w:tcPr>
          <w:p w14:paraId="18ED3E68" w14:textId="239172CF" w:rsidR="00D37998" w:rsidRPr="00F23815" w:rsidRDefault="00D37998" w:rsidP="00D37998">
            <w:pPr>
              <w:pStyle w:val="SSENNormal"/>
              <w:ind w:left="0" w:firstLine="0"/>
              <w:jc w:val="left"/>
              <w:rPr>
                <w:rFonts w:cs="Arial"/>
              </w:rPr>
            </w:pPr>
            <w:r w:rsidRPr="00F23815">
              <w:rPr>
                <w:rFonts w:cs="Arial"/>
              </w:rPr>
              <w:t>If available on loop meter</w:t>
            </w:r>
          </w:p>
        </w:tc>
      </w:tr>
      <w:tr w:rsidR="00D37998" w:rsidRPr="00F23815" w14:paraId="1B20F4EB" w14:textId="77777777" w:rsidTr="0077733E">
        <w:trPr>
          <w:trHeight w:val="547"/>
        </w:trPr>
        <w:tc>
          <w:tcPr>
            <w:tcW w:w="4102" w:type="dxa"/>
            <w:vAlign w:val="center"/>
          </w:tcPr>
          <w:p w14:paraId="219DEFE5" w14:textId="054E3F16" w:rsidR="00D37998" w:rsidRPr="00F23815" w:rsidRDefault="00D37998" w:rsidP="00D37998">
            <w:pPr>
              <w:pStyle w:val="SSENNormal"/>
              <w:ind w:left="33" w:hanging="33"/>
              <w:jc w:val="left"/>
              <w:rPr>
                <w:rFonts w:cs="Arial"/>
              </w:rPr>
            </w:pPr>
            <w:r w:rsidRPr="00F23815">
              <w:rPr>
                <w:rFonts w:cs="Arial"/>
              </w:rPr>
              <w:t xml:space="preserve">Prospective earth fault current </w:t>
            </w:r>
          </w:p>
        </w:tc>
        <w:tc>
          <w:tcPr>
            <w:tcW w:w="1760" w:type="dxa"/>
            <w:vAlign w:val="center"/>
          </w:tcPr>
          <w:p w14:paraId="4308D7D1" w14:textId="1D9F3D94" w:rsidR="00D37998" w:rsidRPr="00F23815" w:rsidRDefault="004C4B94" w:rsidP="0077733E">
            <w:pPr>
              <w:pStyle w:val="SSENNormal"/>
              <w:jc w:val="center"/>
              <w:rPr>
                <w:rFonts w:cs="Arial"/>
              </w:rPr>
            </w:pPr>
            <w:r w:rsidRPr="00F23815">
              <w:rPr>
                <w:rFonts w:cs="Arial"/>
              </w:rPr>
              <w:t>332</w:t>
            </w:r>
          </w:p>
        </w:tc>
        <w:tc>
          <w:tcPr>
            <w:tcW w:w="1066" w:type="dxa"/>
            <w:vAlign w:val="center"/>
          </w:tcPr>
          <w:p w14:paraId="1B4D6CFA" w14:textId="146A0392" w:rsidR="00D37998" w:rsidRPr="00F23815" w:rsidRDefault="00D37998" w:rsidP="0077733E">
            <w:pPr>
              <w:pStyle w:val="SSENNormal"/>
              <w:jc w:val="left"/>
              <w:rPr>
                <w:rFonts w:cs="Arial"/>
              </w:rPr>
            </w:pPr>
            <w:r w:rsidRPr="00F23815">
              <w:rPr>
                <w:rFonts w:cs="Arial"/>
              </w:rPr>
              <w:t>A</w:t>
            </w:r>
          </w:p>
        </w:tc>
        <w:tc>
          <w:tcPr>
            <w:tcW w:w="2144" w:type="dxa"/>
            <w:vAlign w:val="center"/>
          </w:tcPr>
          <w:p w14:paraId="454C4C89" w14:textId="1DEE382F" w:rsidR="00D37998" w:rsidRPr="00F23815" w:rsidRDefault="00D37998" w:rsidP="00D37998">
            <w:pPr>
              <w:pStyle w:val="SSENNormal"/>
              <w:ind w:left="0" w:firstLine="0"/>
              <w:jc w:val="left"/>
              <w:rPr>
                <w:rFonts w:cs="Arial"/>
              </w:rPr>
            </w:pPr>
            <w:r w:rsidRPr="00F23815">
              <w:rPr>
                <w:rFonts w:cs="Arial"/>
              </w:rPr>
              <w:t>If available on loop meter</w:t>
            </w:r>
          </w:p>
        </w:tc>
      </w:tr>
      <w:tr w:rsidR="00E11A3F" w:rsidRPr="00F23815" w14:paraId="2CEB8841" w14:textId="77777777" w:rsidTr="004A69DB">
        <w:trPr>
          <w:trHeight w:val="547"/>
        </w:trPr>
        <w:tc>
          <w:tcPr>
            <w:tcW w:w="4102" w:type="dxa"/>
            <w:vAlign w:val="center"/>
          </w:tcPr>
          <w:p w14:paraId="5A60AA58" w14:textId="16C42C3E" w:rsidR="00E11A3F" w:rsidRPr="00F23815" w:rsidRDefault="00E11A3F" w:rsidP="00D37998">
            <w:pPr>
              <w:pStyle w:val="SSENNormal"/>
              <w:ind w:left="33" w:hanging="33"/>
              <w:jc w:val="left"/>
              <w:rPr>
                <w:rFonts w:cs="Arial"/>
              </w:rPr>
            </w:pPr>
            <w:r w:rsidRPr="00F23815">
              <w:rPr>
                <w:rFonts w:cs="Arial"/>
              </w:rPr>
              <w:t>Photograph of Supply Termination</w:t>
            </w:r>
          </w:p>
        </w:tc>
        <w:tc>
          <w:tcPr>
            <w:tcW w:w="2826" w:type="dxa"/>
            <w:gridSpan w:val="2"/>
            <w:vAlign w:val="center"/>
          </w:tcPr>
          <w:p w14:paraId="127D7C61" w14:textId="7429E754" w:rsidR="00E11A3F" w:rsidRPr="00F23815" w:rsidRDefault="001E056B" w:rsidP="00F94D34">
            <w:pPr>
              <w:pStyle w:val="SSENNormal"/>
              <w:ind w:left="0" w:firstLine="0"/>
              <w:jc w:val="center"/>
              <w:rPr>
                <w:rFonts w:cs="Arial"/>
              </w:rPr>
            </w:pPr>
            <w:r w:rsidRPr="00F23815">
              <w:rPr>
                <w:rFonts w:cs="Arial"/>
              </w:rPr>
              <w:t>Insert below (click on icon to open up explorer options)</w:t>
            </w:r>
          </w:p>
        </w:tc>
        <w:tc>
          <w:tcPr>
            <w:tcW w:w="2144" w:type="dxa"/>
            <w:vAlign w:val="center"/>
          </w:tcPr>
          <w:p w14:paraId="7CF3B81F" w14:textId="6949C590" w:rsidR="00E11A3F" w:rsidRPr="00F23815" w:rsidRDefault="00E11A3F" w:rsidP="00F94D34">
            <w:pPr>
              <w:pStyle w:val="SSENNormal"/>
              <w:ind w:left="0" w:firstLine="0"/>
              <w:jc w:val="left"/>
              <w:rPr>
                <w:rFonts w:cs="Arial"/>
              </w:rPr>
            </w:pPr>
            <w:r w:rsidRPr="00F23815">
              <w:rPr>
                <w:rFonts w:cs="Arial"/>
              </w:rPr>
              <w:t>Mandatory</w:t>
            </w:r>
          </w:p>
        </w:tc>
      </w:tr>
      <w:tr w:rsidR="00D23B42" w:rsidRPr="00F23815" w14:paraId="4F7E4AD5" w14:textId="77777777" w:rsidTr="004A69DB">
        <w:trPr>
          <w:trHeight w:val="954"/>
        </w:trPr>
        <w:tc>
          <w:tcPr>
            <w:tcW w:w="4102" w:type="dxa"/>
          </w:tcPr>
          <w:p w14:paraId="7959D127" w14:textId="7018DA8A" w:rsidR="00D23B42" w:rsidRPr="00F23815" w:rsidRDefault="00D23B42" w:rsidP="00D23B42">
            <w:pPr>
              <w:pStyle w:val="SSENNormal"/>
              <w:ind w:left="33" w:firstLine="0"/>
              <w:jc w:val="left"/>
              <w:rPr>
                <w:rFonts w:cs="Arial"/>
              </w:rPr>
            </w:pPr>
            <w:r w:rsidRPr="00F23815">
              <w:rPr>
                <w:rFonts w:cs="Arial"/>
              </w:rPr>
              <w:t>Photograph of neutral loop impedance being measured (photograph of loop impedance meter)</w:t>
            </w:r>
          </w:p>
        </w:tc>
        <w:tc>
          <w:tcPr>
            <w:tcW w:w="2826" w:type="dxa"/>
            <w:gridSpan w:val="2"/>
            <w:vAlign w:val="center"/>
          </w:tcPr>
          <w:p w14:paraId="05B9C2FA" w14:textId="0484E3B6" w:rsidR="00D23B42" w:rsidRPr="00F23815" w:rsidRDefault="00D23B42" w:rsidP="00F94D34">
            <w:pPr>
              <w:pStyle w:val="SSENNormal"/>
              <w:ind w:left="0" w:firstLine="0"/>
              <w:jc w:val="center"/>
              <w:rPr>
                <w:rFonts w:cs="Arial"/>
              </w:rPr>
            </w:pPr>
            <w:r w:rsidRPr="00F23815">
              <w:rPr>
                <w:rFonts w:cs="Arial"/>
              </w:rPr>
              <w:t>Insert below (click on icon to open up explorer options)</w:t>
            </w:r>
          </w:p>
        </w:tc>
        <w:tc>
          <w:tcPr>
            <w:tcW w:w="2144" w:type="dxa"/>
            <w:vAlign w:val="center"/>
          </w:tcPr>
          <w:p w14:paraId="4279A366" w14:textId="79206F17" w:rsidR="00D23B42" w:rsidRPr="00F23815" w:rsidRDefault="00D23B42" w:rsidP="00F94D34">
            <w:pPr>
              <w:pStyle w:val="SSENNormal"/>
              <w:jc w:val="left"/>
              <w:rPr>
                <w:rFonts w:cs="Arial"/>
              </w:rPr>
            </w:pPr>
            <w:r w:rsidRPr="00F23815">
              <w:rPr>
                <w:rFonts w:cs="Arial"/>
              </w:rPr>
              <w:t>Mandatory</w:t>
            </w:r>
          </w:p>
        </w:tc>
      </w:tr>
      <w:tr w:rsidR="00D37998" w:rsidRPr="00F23815" w14:paraId="458E4BF4" w14:textId="77777777" w:rsidTr="004A69DB">
        <w:trPr>
          <w:trHeight w:val="7062"/>
        </w:trPr>
        <w:sdt>
          <w:sdtPr>
            <w:rPr>
              <w:rFonts w:cs="Arial"/>
            </w:rPr>
            <w:id w:val="-1560557154"/>
            <w:picture/>
          </w:sdtPr>
          <w:sdtEndPr/>
          <w:sdtContent>
            <w:tc>
              <w:tcPr>
                <w:tcW w:w="9072" w:type="dxa"/>
                <w:gridSpan w:val="4"/>
                <w:vAlign w:val="center"/>
              </w:tcPr>
              <w:p w14:paraId="45AAD3DB" w14:textId="2CBDB1BB" w:rsidR="00D37998" w:rsidRPr="00F23815" w:rsidRDefault="00D37998" w:rsidP="00F94D34">
                <w:pPr>
                  <w:pStyle w:val="SSENNormal"/>
                  <w:jc w:val="center"/>
                  <w:rPr>
                    <w:rFonts w:cs="Arial"/>
                  </w:rPr>
                </w:pPr>
                <w:r w:rsidRPr="00F23815">
                  <w:rPr>
                    <w:rFonts w:cs="Arial"/>
                    <w:noProof/>
                  </w:rPr>
                  <w:drawing>
                    <wp:inline distT="0" distB="0" distL="0" distR="0" wp14:anchorId="663E049D" wp14:editId="50A47AE6">
                      <wp:extent cx="4051300" cy="3038474"/>
                      <wp:effectExtent l="0" t="0" r="635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pic:cNvPicPr>
                                <a:picLocks noChangeAspect="1" noChangeArrowheads="1"/>
                              </pic:cNvPicPr>
                            </pic:nvPicPr>
                            <pic:blipFill>
                              <a:blip r:embed="rId14"/>
                              <a:stretch>
                                <a:fillRect/>
                              </a:stretch>
                            </pic:blipFill>
                            <pic:spPr bwMode="auto">
                              <a:xfrm>
                                <a:off x="0" y="0"/>
                                <a:ext cx="4057277" cy="3042957"/>
                              </a:xfrm>
                              <a:prstGeom prst="rect">
                                <a:avLst/>
                              </a:prstGeom>
                              <a:noFill/>
                              <a:ln>
                                <a:noFill/>
                              </a:ln>
                            </pic:spPr>
                          </pic:pic>
                        </a:graphicData>
                      </a:graphic>
                    </wp:inline>
                  </w:drawing>
                </w:r>
              </w:p>
            </w:tc>
          </w:sdtContent>
        </w:sdt>
      </w:tr>
    </w:tbl>
    <w:p w14:paraId="47AEACC4" w14:textId="14296555" w:rsidR="00F32CA5" w:rsidRDefault="00F32CA5" w:rsidP="00F94D34">
      <w:pPr>
        <w:numPr>
          <w:ilvl w:val="0"/>
          <w:numId w:val="0"/>
        </w:numPr>
      </w:pPr>
    </w:p>
    <w:p w14:paraId="13211931" w14:textId="77777777" w:rsidR="00F32CA5" w:rsidRDefault="00F32CA5">
      <w:pPr>
        <w:numPr>
          <w:ilvl w:val="0"/>
          <w:numId w:val="0"/>
        </w:numPr>
        <w:spacing w:before="0" w:after="160" w:line="259" w:lineRule="auto"/>
      </w:pPr>
      <w:r>
        <w:br w:type="page"/>
      </w:r>
    </w:p>
    <w:tbl>
      <w:tblPr>
        <w:tblStyle w:val="TableGrid"/>
        <w:tblW w:w="0" w:type="auto"/>
        <w:tblLook w:val="04A0" w:firstRow="1" w:lastRow="0" w:firstColumn="1" w:lastColumn="0" w:noHBand="0" w:noVBand="1"/>
      </w:tblPr>
      <w:tblGrid>
        <w:gridCol w:w="9016"/>
      </w:tblGrid>
      <w:tr w:rsidR="00F32CA5" w14:paraId="078E9B04" w14:textId="77777777" w:rsidTr="00F32CA5">
        <w:trPr>
          <w:trHeight w:val="7731"/>
        </w:trPr>
        <w:tc>
          <w:tcPr>
            <w:tcW w:w="9016" w:type="dxa"/>
          </w:tcPr>
          <w:p w14:paraId="76CBE7F5" w14:textId="76738FBA" w:rsidR="00F32CA5" w:rsidRDefault="00F32CA5" w:rsidP="00F94D34">
            <w:pPr>
              <w:numPr>
                <w:ilvl w:val="0"/>
                <w:numId w:val="0"/>
              </w:numPr>
            </w:pPr>
            <w:r w:rsidRPr="00F32CA5">
              <w:rPr>
                <w:noProof/>
              </w:rPr>
              <w:lastRenderedPageBreak/>
              <w:drawing>
                <wp:anchor distT="0" distB="0" distL="114300" distR="114300" simplePos="0" relativeHeight="251661312" behindDoc="1" locked="0" layoutInCell="1" allowOverlap="1" wp14:anchorId="4A5DC762" wp14:editId="2CE1EC18">
                  <wp:simplePos x="0" y="0"/>
                  <wp:positionH relativeFrom="column">
                    <wp:posOffset>698065</wp:posOffset>
                  </wp:positionH>
                  <wp:positionV relativeFrom="paragraph">
                    <wp:posOffset>240265</wp:posOffset>
                  </wp:positionV>
                  <wp:extent cx="4187825" cy="2465705"/>
                  <wp:effectExtent l="0" t="0" r="3175" b="0"/>
                  <wp:wrapTight wrapText="bothSides">
                    <wp:wrapPolygon edited="0">
                      <wp:start x="0" y="0"/>
                      <wp:lineTo x="0" y="21361"/>
                      <wp:lineTo x="21518" y="21361"/>
                      <wp:lineTo x="2151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187825" cy="2465705"/>
                          </a:xfrm>
                          <a:prstGeom prst="rect">
                            <a:avLst/>
                          </a:prstGeom>
                        </pic:spPr>
                      </pic:pic>
                    </a:graphicData>
                  </a:graphic>
                  <wp14:sizeRelH relativeFrom="page">
                    <wp14:pctWidth>0</wp14:pctWidth>
                  </wp14:sizeRelH>
                  <wp14:sizeRelV relativeFrom="page">
                    <wp14:pctHeight>0</wp14:pctHeight>
                  </wp14:sizeRelV>
                </wp:anchor>
              </w:drawing>
            </w:r>
          </w:p>
        </w:tc>
      </w:tr>
    </w:tbl>
    <w:p w14:paraId="2C9967A1" w14:textId="77777777" w:rsidR="00B23106" w:rsidRPr="00CD659D" w:rsidRDefault="00B23106" w:rsidP="00F94D34">
      <w:pPr>
        <w:numPr>
          <w:ilvl w:val="0"/>
          <w:numId w:val="0"/>
        </w:numPr>
      </w:pPr>
    </w:p>
    <w:sectPr w:rsidR="00B23106" w:rsidRPr="00CD659D" w:rsidSect="00017331">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9" w:footer="8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29D94B" w14:textId="77777777" w:rsidR="009E6C28" w:rsidRDefault="009E6C28" w:rsidP="00D713E3">
      <w:r>
        <w:separator/>
      </w:r>
    </w:p>
  </w:endnote>
  <w:endnote w:type="continuationSeparator" w:id="0">
    <w:p w14:paraId="22E6C0B9" w14:textId="77777777" w:rsidR="009E6C28" w:rsidRDefault="009E6C28" w:rsidP="00D713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ladimir Script">
    <w:panose1 w:val="03050402040407070305"/>
    <w:charset w:val="00"/>
    <w:family w:val="script"/>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D5399" w14:textId="77777777" w:rsidR="00907703" w:rsidRDefault="009077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7B844" w14:textId="49FC170B" w:rsidR="008B4E5E" w:rsidRPr="00E32BC2" w:rsidRDefault="009E6C28" w:rsidP="00017331">
    <w:pPr>
      <w:pStyle w:val="SSENNormal"/>
      <w:spacing w:before="0" w:after="0"/>
      <w:ind w:left="-284"/>
      <w:rPr>
        <w:rFonts w:cs="Arial"/>
        <w:color w:val="18466D"/>
        <w:sz w:val="18"/>
        <w:szCs w:val="18"/>
      </w:rPr>
    </w:pPr>
    <w:sdt>
      <w:sdtPr>
        <w:rPr>
          <w:color w:val="18466D"/>
        </w:rPr>
        <w:id w:val="1211615476"/>
        <w:docPartObj>
          <w:docPartGallery w:val="Page Numbers (Bottom of Page)"/>
          <w:docPartUnique/>
        </w:docPartObj>
      </w:sdtPr>
      <w:sdtEndPr>
        <w:rPr>
          <w:rFonts w:cs="Arial"/>
          <w:sz w:val="18"/>
          <w:szCs w:val="18"/>
        </w:rPr>
      </w:sdtEndPr>
      <w:sdtContent>
        <w:sdt>
          <w:sdtPr>
            <w:rPr>
              <w:rFonts w:cs="Arial"/>
              <w:color w:val="18466D"/>
              <w:sz w:val="18"/>
              <w:szCs w:val="18"/>
            </w:rPr>
            <w:id w:val="-1548445264"/>
            <w:docPartObj>
              <w:docPartGallery w:val="Page Numbers (Top of Page)"/>
              <w:docPartUnique/>
            </w:docPartObj>
          </w:sdtPr>
          <w:sdtEndPr/>
          <w:sdtContent>
            <w:r w:rsidR="008B4E5E" w:rsidRPr="00E32BC2">
              <w:rPr>
                <w:rFonts w:cs="Arial"/>
                <w:color w:val="18466D"/>
                <w:sz w:val="18"/>
                <w:szCs w:val="18"/>
              </w:rPr>
              <w:t xml:space="preserve">Page </w:t>
            </w:r>
            <w:r w:rsidR="008B4E5E" w:rsidRPr="00E32BC2">
              <w:rPr>
                <w:rFonts w:cs="Arial"/>
                <w:b/>
                <w:color w:val="18466D"/>
                <w:sz w:val="18"/>
                <w:szCs w:val="18"/>
              </w:rPr>
              <w:fldChar w:fldCharType="begin"/>
            </w:r>
            <w:r w:rsidR="008B4E5E" w:rsidRPr="00E32BC2">
              <w:rPr>
                <w:rFonts w:cs="Arial"/>
                <w:b/>
                <w:color w:val="18466D"/>
                <w:sz w:val="18"/>
                <w:szCs w:val="18"/>
              </w:rPr>
              <w:instrText xml:space="preserve"> PAGE </w:instrText>
            </w:r>
            <w:r w:rsidR="008B4E5E" w:rsidRPr="00E32BC2">
              <w:rPr>
                <w:rFonts w:cs="Arial"/>
                <w:b/>
                <w:color w:val="18466D"/>
                <w:sz w:val="18"/>
                <w:szCs w:val="18"/>
              </w:rPr>
              <w:fldChar w:fldCharType="separate"/>
            </w:r>
            <w:r w:rsidR="001C662C" w:rsidRPr="00E32BC2">
              <w:rPr>
                <w:rFonts w:cs="Arial"/>
                <w:b/>
                <w:noProof/>
                <w:color w:val="18466D"/>
                <w:sz w:val="18"/>
                <w:szCs w:val="18"/>
              </w:rPr>
              <w:t>2</w:t>
            </w:r>
            <w:r w:rsidR="008B4E5E" w:rsidRPr="00E32BC2">
              <w:rPr>
                <w:rFonts w:cs="Arial"/>
                <w:b/>
                <w:color w:val="18466D"/>
                <w:sz w:val="18"/>
                <w:szCs w:val="18"/>
              </w:rPr>
              <w:fldChar w:fldCharType="end"/>
            </w:r>
            <w:r w:rsidR="008B4E5E" w:rsidRPr="00E32BC2">
              <w:rPr>
                <w:rFonts w:cs="Arial"/>
                <w:color w:val="18466D"/>
                <w:sz w:val="18"/>
                <w:szCs w:val="18"/>
              </w:rPr>
              <w:t xml:space="preserve"> of </w:t>
            </w:r>
            <w:r w:rsidR="008B4E5E" w:rsidRPr="00E32BC2">
              <w:rPr>
                <w:rFonts w:cs="Arial"/>
                <w:b/>
                <w:color w:val="18466D"/>
                <w:sz w:val="18"/>
                <w:szCs w:val="18"/>
              </w:rPr>
              <w:fldChar w:fldCharType="begin"/>
            </w:r>
            <w:r w:rsidR="008B4E5E" w:rsidRPr="00E32BC2">
              <w:rPr>
                <w:rFonts w:cs="Arial"/>
                <w:b/>
                <w:color w:val="18466D"/>
                <w:sz w:val="18"/>
                <w:szCs w:val="18"/>
              </w:rPr>
              <w:instrText xml:space="preserve"> NUMPAGES  </w:instrText>
            </w:r>
            <w:r w:rsidR="008B4E5E" w:rsidRPr="00E32BC2">
              <w:rPr>
                <w:rFonts w:cs="Arial"/>
                <w:b/>
                <w:color w:val="18466D"/>
                <w:sz w:val="18"/>
                <w:szCs w:val="18"/>
              </w:rPr>
              <w:fldChar w:fldCharType="separate"/>
            </w:r>
            <w:r w:rsidR="001C662C" w:rsidRPr="00E32BC2">
              <w:rPr>
                <w:rFonts w:cs="Arial"/>
                <w:b/>
                <w:noProof/>
                <w:color w:val="18466D"/>
                <w:sz w:val="18"/>
                <w:szCs w:val="18"/>
              </w:rPr>
              <w:t>4</w:t>
            </w:r>
            <w:r w:rsidR="008B4E5E" w:rsidRPr="00E32BC2">
              <w:rPr>
                <w:rFonts w:cs="Arial"/>
                <w:b/>
                <w:color w:val="18466D"/>
                <w:sz w:val="18"/>
                <w:szCs w:val="18"/>
              </w:rPr>
              <w:fldChar w:fldCharType="end"/>
            </w:r>
          </w:sdtContent>
        </w:sdt>
      </w:sdtContent>
    </w:sdt>
  </w:p>
  <w:p w14:paraId="68526943" w14:textId="2834E9EF" w:rsidR="00F823A1" w:rsidRPr="00450F75" w:rsidRDefault="00AE19EC" w:rsidP="00017331">
    <w:pPr>
      <w:pStyle w:val="SSENNormal"/>
      <w:spacing w:before="0" w:after="0"/>
      <w:ind w:left="-284"/>
      <w:rPr>
        <w:rFonts w:cs="Arial"/>
        <w:color w:val="253746"/>
        <w:sz w:val="18"/>
        <w:szCs w:val="18"/>
      </w:rPr>
    </w:pPr>
    <w:r w:rsidRPr="00E32BC2">
      <w:rPr>
        <w:rFonts w:cs="Arial"/>
        <w:noProof/>
        <w:color w:val="18466D"/>
        <w:sz w:val="18"/>
        <w:szCs w:val="18"/>
      </w:rPr>
      <mc:AlternateContent>
        <mc:Choice Requires="wps">
          <w:drawing>
            <wp:anchor distT="0" distB="0" distL="114300" distR="114300" simplePos="0" relativeHeight="251671552" behindDoc="0" locked="0" layoutInCell="1" allowOverlap="1" wp14:anchorId="1EE60180" wp14:editId="09A02B7B">
              <wp:simplePos x="0" y="0"/>
              <wp:positionH relativeFrom="column">
                <wp:posOffset>-183515</wp:posOffset>
              </wp:positionH>
              <wp:positionV relativeFrom="paragraph">
                <wp:posOffset>164465</wp:posOffset>
              </wp:positionV>
              <wp:extent cx="4707890" cy="391160"/>
              <wp:effectExtent l="0" t="0" r="3810" b="2540"/>
              <wp:wrapSquare wrapText="bothSides"/>
              <wp:docPr id="1" name="Text Box 1"/>
              <wp:cNvGraphicFramePr/>
              <a:graphic xmlns:a="http://schemas.openxmlformats.org/drawingml/2006/main">
                <a:graphicData uri="http://schemas.microsoft.com/office/word/2010/wordprocessingShape">
                  <wps:wsp>
                    <wps:cNvSpPr txBox="1"/>
                    <wps:spPr>
                      <a:xfrm>
                        <a:off x="0" y="0"/>
                        <a:ext cx="4707890" cy="391160"/>
                      </a:xfrm>
                      <a:prstGeom prst="rect">
                        <a:avLst/>
                      </a:prstGeom>
                      <a:noFill/>
                      <a:ln w="6350">
                        <a:noFill/>
                      </a:ln>
                    </wps:spPr>
                    <wps:txbx>
                      <w:txbxContent>
                        <w:p w14:paraId="20AED7B8" w14:textId="095C85A6" w:rsidR="00017331" w:rsidRPr="00AE19EC" w:rsidRDefault="00017331" w:rsidP="00017331">
                          <w:pPr>
                            <w:numPr>
                              <w:ilvl w:val="0"/>
                              <w:numId w:val="0"/>
                            </w:numPr>
                            <w:spacing w:before="0" w:after="0"/>
                            <w:rPr>
                              <w:rFonts w:cs="Arial"/>
                              <w:color w:val="000000" w:themeColor="text1"/>
                              <w:sz w:val="10"/>
                              <w:szCs w:val="10"/>
                            </w:rPr>
                          </w:pPr>
                          <w:r w:rsidRPr="00206FF9">
                            <w:rPr>
                              <w:rFonts w:cs="Arial"/>
                              <w:color w:val="000000" w:themeColor="text1"/>
                              <w:sz w:val="10"/>
                              <w:szCs w:val="10"/>
                            </w:rPr>
                            <w:t>Scottish and Southern Electricity Networks is a trading name of: Scottish and Southern Energy Power Distribution Limited Registered in Scotland No. SC213459; Scottish Hydro Electric Transmission plc Registered in Scotland No. SC213461; Scottish Hydro Electric Power Distribution plc Registered in Scotland No. SC213460; (all having their Registered Offices at Inveralmond House 200 Dunkeld Road Perth PH1 3AQ); and Southern Electric Power Distribution plc Registered in England &amp; Wales No. 04094290 having their Registered Office at No. 1 Forbury Place 43 Forbury Road Reading RG1 3JH which are members of the SSE Group www.ssen.co.uk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E60180" id="_x0000_t202" coordsize="21600,21600" o:spt="202" path="m,l,21600r21600,l21600,xe">
              <v:stroke joinstyle="miter"/>
              <v:path gradientshapeok="t" o:connecttype="rect"/>
            </v:shapetype>
            <v:shape id="Text Box 1" o:spid="_x0000_s1029" type="#_x0000_t202" style="position:absolute;left:0;text-align:left;margin-left:-14.45pt;margin-top:12.95pt;width:370.7pt;height:30.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" filled="f" stroked="f" strokeweight=".5pt">
              <v:textbox inset="0,0,0,0">
                <w:txbxContent>
                  <w:p w14:paraId="20AED7B8" w14:textId="095C85A6" w:rsidR="00017331" w:rsidRPr="00AE19EC" w:rsidRDefault="00017331" w:rsidP="00017331">
                    <w:pPr>
                      <w:numPr>
                        <w:ilvl w:val="0"/>
                        <w:numId w:val="0"/>
                      </w:numPr>
                      <w:spacing w:before="0" w:after="0"/>
                      <w:rPr>
                        <w:rFonts w:cs="Arial"/>
                        <w:color w:val="000000" w:themeColor="text1"/>
                        <w:sz w:val="10"/>
                        <w:szCs w:val="10"/>
                      </w:rPr>
                    </w:pPr>
                    <w:r w:rsidRPr="00206FF9">
                      <w:rPr>
                        <w:rFonts w:cs="Arial"/>
                        <w:color w:val="000000" w:themeColor="text1"/>
                        <w:sz w:val="10"/>
                        <w:szCs w:val="10"/>
                      </w:rPr>
                      <w:t>Scottish and Southern Electricity Networks is a trading name of: Scottish and Southern Energy Power Distribution Limited Registered in Scotland No. SC213459; Scottish Hydro Electric Transmission plc Registered in Scotland No. SC213461; Scottish Hydro Electric Power Distribution plc Registered in Scotland No. SC213460; (all having their Registered Offices at Inveralmond House 200 Dunkeld Road Perth PH1 3AQ); and Southern Electric Power Distribution plc Registered in England &amp; Wales No. 04094290 having their Registered Office at No. 1 Forbury Place 43 Forbury Road Reading RG1 3JH which are members of the SSE Group www.ssen.co.uk</w:t>
                    </w:r>
                  </w:p>
                </w:txbxContent>
              </v:textbox>
              <w10:wrap type="square"/>
            </v:shape>
          </w:pict>
        </mc:Fallback>
      </mc:AlternateContent>
    </w:r>
    <w:r w:rsidRPr="00E32BC2">
      <w:rPr>
        <w:noProof/>
        <w:color w:val="18466D"/>
      </w:rPr>
      <w:drawing>
        <wp:anchor distT="0" distB="0" distL="114300" distR="114300" simplePos="0" relativeHeight="251673600" behindDoc="0" locked="0" layoutInCell="1" allowOverlap="1" wp14:anchorId="7C6B5683" wp14:editId="2451786C">
          <wp:simplePos x="0" y="0"/>
          <wp:positionH relativeFrom="column">
            <wp:posOffset>4505960</wp:posOffset>
          </wp:positionH>
          <wp:positionV relativeFrom="paragraph">
            <wp:posOffset>10795</wp:posOffset>
          </wp:positionV>
          <wp:extent cx="1804035" cy="587375"/>
          <wp:effectExtent l="0" t="0" r="0" b="0"/>
          <wp:wrapSquare wrapText="bothSides"/>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04035" cy="587375"/>
                  </a:xfrm>
                  <a:prstGeom prst="rect">
                    <a:avLst/>
                  </a:prstGeom>
                </pic:spPr>
              </pic:pic>
            </a:graphicData>
          </a:graphic>
          <wp14:sizeRelH relativeFrom="page">
            <wp14:pctWidth>0</wp14:pctWidth>
          </wp14:sizeRelH>
          <wp14:sizeRelV relativeFrom="page">
            <wp14:pctHeight>0</wp14:pctHeight>
          </wp14:sizeRelV>
        </wp:anchor>
      </w:drawing>
    </w:r>
    <w:r w:rsidR="008B4E5E" w:rsidRPr="00E32BC2">
      <w:rPr>
        <w:rFonts w:cs="Arial"/>
        <w:b/>
        <w:color w:val="18466D"/>
        <w:sz w:val="18"/>
        <w:szCs w:val="18"/>
      </w:rPr>
      <w:t>Uncontrolled if Printed</w:t>
    </w:r>
    <w:r w:rsidR="003E53E8" w:rsidRPr="00450F75">
      <w:rPr>
        <w:rFonts w:cs="Arial"/>
        <w:color w:val="253746"/>
        <w:sz w:val="18"/>
        <w:szCs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59CD7" w14:textId="65C53CAB" w:rsidR="008552F6" w:rsidRPr="00EC56B7" w:rsidRDefault="00B20DC9" w:rsidP="00EC56B7">
    <w:pPr>
      <w:pStyle w:val="Footer"/>
      <w:numPr>
        <w:ilvl w:val="0"/>
        <w:numId w:val="0"/>
      </w:numPr>
    </w:pPr>
    <w:r>
      <w:rPr>
        <w:b/>
        <w:bCs/>
        <w:noProof/>
        <w:color w:val="FFFFFF" w:themeColor="background1"/>
        <w:sz w:val="56"/>
        <w:szCs w:val="56"/>
      </w:rPr>
      <mc:AlternateContent>
        <mc:Choice Requires="wps">
          <w:drawing>
            <wp:anchor distT="0" distB="0" distL="114300" distR="114300" simplePos="0" relativeHeight="251667456" behindDoc="0" locked="0" layoutInCell="1" allowOverlap="1" wp14:anchorId="69ED470E" wp14:editId="18ADCEA8">
              <wp:simplePos x="0" y="0"/>
              <wp:positionH relativeFrom="column">
                <wp:posOffset>-158750</wp:posOffset>
              </wp:positionH>
              <wp:positionV relativeFrom="paragraph">
                <wp:posOffset>195418</wp:posOffset>
              </wp:positionV>
              <wp:extent cx="4363085" cy="402590"/>
              <wp:effectExtent l="0" t="0" r="5715" b="3810"/>
              <wp:wrapNone/>
              <wp:docPr id="8" name="Text Box 8"/>
              <wp:cNvGraphicFramePr/>
              <a:graphic xmlns:a="http://schemas.openxmlformats.org/drawingml/2006/main">
                <a:graphicData uri="http://schemas.microsoft.com/office/word/2010/wordprocessingShape">
                  <wps:wsp>
                    <wps:cNvSpPr txBox="1"/>
                    <wps:spPr>
                      <a:xfrm>
                        <a:off x="0" y="0"/>
                        <a:ext cx="4363085" cy="402590"/>
                      </a:xfrm>
                      <a:prstGeom prst="rect">
                        <a:avLst/>
                      </a:prstGeom>
                      <a:noFill/>
                      <a:ln w="6350">
                        <a:noFill/>
                      </a:ln>
                    </wps:spPr>
                    <wps:txbx>
                      <w:txbxContent>
                        <w:p w14:paraId="652535EB" w14:textId="77777777" w:rsidR="008D2BBB" w:rsidRPr="000836F1" w:rsidRDefault="007A654F" w:rsidP="004B7F26">
                          <w:pPr>
                            <w:pStyle w:val="SSENNormal"/>
                            <w:rPr>
                              <w:sz w:val="10"/>
                              <w:szCs w:val="10"/>
                            </w:rPr>
                          </w:pPr>
                          <w:r w:rsidRPr="000836F1">
                            <w:rPr>
                              <w:sz w:val="10"/>
                              <w:szCs w:val="10"/>
                            </w:rPr>
                            <w:t>Scottish and Southern Electricity Networks is a trading name of: Scottish and Southern Energy Power Distribution Limited Registered in Scotland No. SC213459; Scottish Hydro Electric Transmission plc Registered in Scotland No. SC213461; Scottish Hydro Electric Power Distribution plc Registered in Scotland No. SC213460; (all having their Registered Offices at Inveralmond House 200 Dunkeld Road Perth PH1 3AQ); and Southern Electric Power Distribution plc Registered in England &amp; Wales No. 04094290 having their Registered Office at No. 1 Forbury Place 43 Forbury Road Reading RG1 3JH which are members of the SSE Group www.ssen.co.uk</w:t>
                          </w:r>
                        </w:p>
                        <w:p w14:paraId="5F927101" w14:textId="77777777" w:rsidR="008D2BBB" w:rsidRPr="000836F1" w:rsidRDefault="009E6C28" w:rsidP="008D2BBB">
                          <w:pPr>
                            <w:numPr>
                              <w:ilvl w:val="0"/>
                              <w:numId w:val="0"/>
                            </w:numPr>
                            <w:spacing w:before="0" w:after="0"/>
                            <w:rPr>
                              <w:rFonts w:cs="Arial"/>
                              <w:color w:val="253746"/>
                              <w:sz w:val="10"/>
                              <w:szCs w:val="1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ED470E" id="_x0000_t202" coordsize="21600,21600" o:spt="202" path="m,l,21600r21600,l21600,xe">
              <v:stroke joinstyle="miter"/>
              <v:path gradientshapeok="t" o:connecttype="rect"/>
            </v:shapetype>
            <v:shape id="Text Box 8" o:spid="_x0000_s1030" type="#_x0000_t202" style="position:absolute;margin-left:-12.5pt;margin-top:15.4pt;width:343.55pt;height:31.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" filled="f" stroked="f" strokeweight=".5pt">
              <v:textbox inset="0,0,0,0">
                <w:txbxContent>
                  <w:p w14:paraId="652535EB" w14:textId="77777777" w:rsidR="008D2BBB" w:rsidRPr="000836F1" w:rsidRDefault="007A654F" w:rsidP="004B7F26">
                    <w:pPr>
                      <w:pStyle w:val="SSENNormal"/>
                      <w:rPr>
                        <w:sz w:val="10"/>
                        <w:szCs w:val="10"/>
                      </w:rPr>
                    </w:pPr>
                    <w:r w:rsidRPr="000836F1">
                      <w:rPr>
                        <w:sz w:val="10"/>
                        <w:szCs w:val="10"/>
                      </w:rPr>
                      <w:t>Scottish and Southern Electricity Networks is a trading name of: Scottish and Southern Energy Power Distribution Limited Registered in Scotland No. SC213459; Scottish Hydro Electric Transmission plc Registered in Scotland No. SC213461; Scottish Hydro Electric Power Distribution plc Registered in Scotland No. SC213460; (all having their Registered Offices at Inveralmond House 200 Dunkeld Road Perth PH1 3AQ); and Southern Electric Power Distribution plc Registered in England &amp; Wales No. 04094290 having their Registered Office at No. 1 Forbury Place 43 Forbury Road Reading RG1 3JH which are members of the SSE Group www.ssen.co.uk</w:t>
                    </w:r>
                  </w:p>
                  <w:p w14:paraId="5F927101" w14:textId="77777777" w:rsidR="008D2BBB" w:rsidRPr="000836F1" w:rsidRDefault="009E6C28" w:rsidP="008D2BBB">
                    <w:pPr>
                      <w:numPr>
                        <w:ilvl w:val="0"/>
                        <w:numId w:val="0"/>
                      </w:numPr>
                      <w:spacing w:before="0" w:after="0"/>
                      <w:rPr>
                        <w:rFonts w:cs="Arial"/>
                        <w:color w:val="253746"/>
                        <w:sz w:val="10"/>
                        <w:szCs w:val="10"/>
                      </w:rPr>
                    </w:pPr>
                  </w:p>
                </w:txbxContent>
              </v:textbox>
            </v:shape>
          </w:pict>
        </mc:Fallback>
      </mc:AlternateContent>
    </w:r>
    <w:r w:rsidR="00424069">
      <w:rPr>
        <w:b/>
        <w:bCs/>
        <w:noProof/>
        <w:color w:val="FFFFFF" w:themeColor="background1"/>
        <w:sz w:val="56"/>
        <w:szCs w:val="56"/>
      </w:rPr>
      <w:drawing>
        <wp:anchor distT="0" distB="0" distL="114300" distR="114300" simplePos="0" relativeHeight="251663360" behindDoc="0" locked="0" layoutInCell="1" allowOverlap="1" wp14:anchorId="7697BE20" wp14:editId="5AB56594">
          <wp:simplePos x="0" y="0"/>
          <wp:positionH relativeFrom="column">
            <wp:posOffset>4063365</wp:posOffset>
          </wp:positionH>
          <wp:positionV relativeFrom="paragraph">
            <wp:posOffset>-495935</wp:posOffset>
          </wp:positionV>
          <wp:extent cx="2571115" cy="1275080"/>
          <wp:effectExtent l="0" t="0" r="0" b="0"/>
          <wp:wrapSquare wrapText="bothSides"/>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571115" cy="127508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FF421F" w14:textId="77777777" w:rsidR="009E6C28" w:rsidRDefault="009E6C28" w:rsidP="00D713E3">
      <w:r>
        <w:separator/>
      </w:r>
    </w:p>
  </w:footnote>
  <w:footnote w:type="continuationSeparator" w:id="0">
    <w:p w14:paraId="567787AE" w14:textId="77777777" w:rsidR="009E6C28" w:rsidRDefault="009E6C28" w:rsidP="00D713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903AF" w14:textId="77777777" w:rsidR="00907703" w:rsidRDefault="0090770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205" w:type="dxa"/>
      <w:jc w:val="center"/>
      <w:tblLook w:val="04A0" w:firstRow="1" w:lastRow="0" w:firstColumn="1" w:lastColumn="0" w:noHBand="0" w:noVBand="1"/>
    </w:tblPr>
    <w:tblGrid>
      <w:gridCol w:w="2263"/>
      <w:gridCol w:w="2268"/>
      <w:gridCol w:w="2694"/>
      <w:gridCol w:w="1421"/>
      <w:gridCol w:w="1559"/>
    </w:tblGrid>
    <w:tr w:rsidR="009E7646" w14:paraId="6672ADE2" w14:textId="77777777" w:rsidTr="009A18AA">
      <w:trPr>
        <w:trHeight w:val="20"/>
        <w:jc w:val="center"/>
      </w:trPr>
      <w:tc>
        <w:tcPr>
          <w:tcW w:w="2263" w:type="dxa"/>
          <w:vMerge w:val="restart"/>
          <w:shd w:val="clear" w:color="auto" w:fill="auto"/>
          <w:vAlign w:val="center"/>
        </w:tcPr>
        <w:p w14:paraId="526156ED" w14:textId="58C6FE55" w:rsidR="009E7646" w:rsidRPr="009A18AA" w:rsidRDefault="009E7646" w:rsidP="009E7646">
          <w:pPr>
            <w:pStyle w:val="SSENNormal"/>
            <w:spacing w:before="0" w:after="0"/>
            <w:ind w:left="0" w:firstLine="0"/>
            <w:jc w:val="center"/>
            <w:rPr>
              <w:rFonts w:cs="Arial"/>
              <w:b/>
              <w:szCs w:val="20"/>
            </w:rPr>
          </w:pPr>
          <w:r>
            <w:rPr>
              <w:rFonts w:cs="Arial"/>
              <w:b/>
              <w:color w:val="003E66"/>
              <w:szCs w:val="20"/>
            </w:rPr>
            <w:t>PR</w:t>
          </w:r>
          <w:r w:rsidRPr="00847579">
            <w:rPr>
              <w:rFonts w:cs="Arial"/>
              <w:b/>
              <w:color w:val="003E66"/>
              <w:szCs w:val="20"/>
            </w:rPr>
            <w:t>-NET-CAB-</w:t>
          </w:r>
          <w:r w:rsidR="00E6016F">
            <w:rPr>
              <w:rFonts w:cs="Arial"/>
              <w:b/>
              <w:color w:val="003E66"/>
              <w:szCs w:val="20"/>
            </w:rPr>
            <w:t>004</w:t>
          </w:r>
        </w:p>
      </w:tc>
      <w:tc>
        <w:tcPr>
          <w:tcW w:w="4962" w:type="dxa"/>
          <w:gridSpan w:val="2"/>
          <w:vMerge w:val="restart"/>
          <w:shd w:val="clear" w:color="auto" w:fill="auto"/>
          <w:vAlign w:val="center"/>
        </w:tcPr>
        <w:p w14:paraId="5D16A7E5" w14:textId="6419028E" w:rsidR="009E7646" w:rsidRPr="009A18AA" w:rsidRDefault="009A421A" w:rsidP="009E7646">
          <w:pPr>
            <w:pStyle w:val="SSENNormal"/>
            <w:spacing w:before="0" w:after="0"/>
            <w:ind w:left="0" w:firstLine="0"/>
            <w:jc w:val="center"/>
            <w:rPr>
              <w:rFonts w:cs="Arial"/>
              <w:b/>
              <w:sz w:val="24"/>
              <w:szCs w:val="24"/>
            </w:rPr>
          </w:pPr>
          <w:r>
            <w:rPr>
              <w:rFonts w:cs="Arial"/>
              <w:b/>
              <w:color w:val="003E66"/>
              <w:sz w:val="24"/>
              <w:szCs w:val="24"/>
            </w:rPr>
            <w:t xml:space="preserve">Notification of </w:t>
          </w:r>
          <w:r w:rsidR="002E3D39">
            <w:rPr>
              <w:rFonts w:cs="Arial"/>
              <w:b/>
              <w:color w:val="003E66"/>
              <w:sz w:val="24"/>
              <w:szCs w:val="24"/>
            </w:rPr>
            <w:t>Electrical Measurements</w:t>
          </w:r>
          <w:r w:rsidR="009E7646" w:rsidRPr="00305000">
            <w:rPr>
              <w:rFonts w:cs="Arial"/>
              <w:b/>
              <w:color w:val="003E66"/>
              <w:sz w:val="24"/>
              <w:szCs w:val="24"/>
            </w:rPr>
            <w:t xml:space="preserve"> Required to Enable G99 Fast Track Installations</w:t>
          </w:r>
        </w:p>
      </w:tc>
      <w:tc>
        <w:tcPr>
          <w:tcW w:w="2980" w:type="dxa"/>
          <w:gridSpan w:val="2"/>
          <w:vAlign w:val="center"/>
        </w:tcPr>
        <w:p w14:paraId="4933E205" w14:textId="77777777" w:rsidR="009E7646" w:rsidRPr="00B23A26" w:rsidRDefault="009E7646" w:rsidP="009E7646">
          <w:pPr>
            <w:numPr>
              <w:ilvl w:val="0"/>
              <w:numId w:val="0"/>
            </w:numPr>
            <w:spacing w:before="40" w:after="40"/>
            <w:jc w:val="center"/>
            <w:rPr>
              <w:rFonts w:cs="Arial"/>
              <w:b/>
              <w:color w:val="253746"/>
              <w:sz w:val="18"/>
              <w:szCs w:val="18"/>
            </w:rPr>
          </w:pPr>
          <w:r w:rsidRPr="00B23A26">
            <w:rPr>
              <w:rFonts w:cs="Arial"/>
              <w:b/>
              <w:color w:val="000000" w:themeColor="text1"/>
              <w:sz w:val="18"/>
              <w:szCs w:val="18"/>
            </w:rPr>
            <w:t>Applies to</w:t>
          </w:r>
        </w:p>
      </w:tc>
    </w:tr>
    <w:tr w:rsidR="00882346" w14:paraId="6EE987BD" w14:textId="77777777" w:rsidTr="009A18AA">
      <w:trPr>
        <w:trHeight w:val="20"/>
        <w:jc w:val="center"/>
      </w:trPr>
      <w:tc>
        <w:tcPr>
          <w:tcW w:w="2263" w:type="dxa"/>
          <w:vMerge/>
          <w:shd w:val="clear" w:color="auto" w:fill="auto"/>
          <w:vAlign w:val="center"/>
        </w:tcPr>
        <w:p w14:paraId="5885AFA9" w14:textId="77777777" w:rsidR="00882346" w:rsidRPr="009A18AA" w:rsidRDefault="00882346" w:rsidP="009A18AA">
          <w:pPr>
            <w:spacing w:before="0" w:after="0"/>
            <w:jc w:val="center"/>
            <w:rPr>
              <w:b/>
              <w:color w:val="003163"/>
              <w:szCs w:val="20"/>
            </w:rPr>
          </w:pPr>
        </w:p>
      </w:tc>
      <w:tc>
        <w:tcPr>
          <w:tcW w:w="4962" w:type="dxa"/>
          <w:gridSpan w:val="2"/>
          <w:vMerge/>
          <w:shd w:val="clear" w:color="auto" w:fill="auto"/>
          <w:vAlign w:val="center"/>
        </w:tcPr>
        <w:p w14:paraId="1BB0CA34" w14:textId="77777777" w:rsidR="00882346" w:rsidRPr="00DC5179" w:rsidRDefault="00882346" w:rsidP="009A18AA">
          <w:pPr>
            <w:spacing w:before="0" w:after="0"/>
            <w:jc w:val="center"/>
            <w:rPr>
              <w:b/>
              <w:color w:val="003163"/>
            </w:rPr>
          </w:pPr>
        </w:p>
      </w:tc>
      <w:tc>
        <w:tcPr>
          <w:tcW w:w="1421" w:type="dxa"/>
          <w:tcBorders>
            <w:bottom w:val="nil"/>
          </w:tcBorders>
          <w:vAlign w:val="center"/>
        </w:tcPr>
        <w:p w14:paraId="6849DE44" w14:textId="77777777" w:rsidR="00882346" w:rsidRPr="00B23A26" w:rsidRDefault="00882346" w:rsidP="00882346">
          <w:pPr>
            <w:numPr>
              <w:ilvl w:val="0"/>
              <w:numId w:val="0"/>
            </w:numPr>
            <w:spacing w:before="40" w:after="40"/>
            <w:jc w:val="center"/>
            <w:rPr>
              <w:rFonts w:cs="Arial"/>
              <w:color w:val="000000" w:themeColor="text1"/>
              <w:sz w:val="18"/>
              <w:szCs w:val="18"/>
            </w:rPr>
          </w:pPr>
          <w:r w:rsidRPr="00B23A26">
            <w:rPr>
              <w:rFonts w:cs="Arial"/>
              <w:color w:val="000000" w:themeColor="text1"/>
              <w:sz w:val="18"/>
              <w:szCs w:val="18"/>
            </w:rPr>
            <w:t>Distribution</w:t>
          </w:r>
        </w:p>
      </w:tc>
      <w:tc>
        <w:tcPr>
          <w:tcW w:w="1559" w:type="dxa"/>
          <w:tcBorders>
            <w:bottom w:val="nil"/>
          </w:tcBorders>
          <w:vAlign w:val="center"/>
        </w:tcPr>
        <w:p w14:paraId="74E0CB70" w14:textId="77777777" w:rsidR="00882346" w:rsidRPr="00B23A26" w:rsidRDefault="00882346" w:rsidP="00882346">
          <w:pPr>
            <w:numPr>
              <w:ilvl w:val="0"/>
              <w:numId w:val="0"/>
            </w:numPr>
            <w:spacing w:before="40" w:after="40"/>
            <w:jc w:val="center"/>
            <w:rPr>
              <w:rFonts w:cs="Arial"/>
              <w:color w:val="000000" w:themeColor="text1"/>
              <w:sz w:val="18"/>
              <w:szCs w:val="18"/>
            </w:rPr>
          </w:pPr>
          <w:r w:rsidRPr="00B23A26">
            <w:rPr>
              <w:rFonts w:cs="Arial"/>
              <w:color w:val="000000" w:themeColor="text1"/>
              <w:sz w:val="18"/>
              <w:szCs w:val="18"/>
            </w:rPr>
            <w:t>Transmission</w:t>
          </w:r>
        </w:p>
      </w:tc>
    </w:tr>
    <w:tr w:rsidR="00882346" w14:paraId="4572D4D7" w14:textId="77777777" w:rsidTr="009A18AA">
      <w:trPr>
        <w:trHeight w:val="20"/>
        <w:jc w:val="center"/>
      </w:trPr>
      <w:tc>
        <w:tcPr>
          <w:tcW w:w="2263" w:type="dxa"/>
          <w:vMerge/>
          <w:shd w:val="clear" w:color="auto" w:fill="auto"/>
          <w:vAlign w:val="center"/>
        </w:tcPr>
        <w:p w14:paraId="100947D6" w14:textId="77777777" w:rsidR="00882346" w:rsidRPr="009A18AA" w:rsidRDefault="00882346" w:rsidP="009A18AA">
          <w:pPr>
            <w:spacing w:before="0" w:after="0"/>
            <w:jc w:val="center"/>
            <w:rPr>
              <w:b/>
              <w:color w:val="003163"/>
              <w:szCs w:val="20"/>
            </w:rPr>
          </w:pPr>
        </w:p>
      </w:tc>
      <w:tc>
        <w:tcPr>
          <w:tcW w:w="4962" w:type="dxa"/>
          <w:gridSpan w:val="2"/>
          <w:vMerge/>
          <w:shd w:val="clear" w:color="auto" w:fill="auto"/>
          <w:vAlign w:val="center"/>
        </w:tcPr>
        <w:p w14:paraId="4F159F0E" w14:textId="77777777" w:rsidR="00882346" w:rsidRPr="00DC5179" w:rsidRDefault="00882346" w:rsidP="009A18AA">
          <w:pPr>
            <w:spacing w:before="0" w:after="0"/>
            <w:jc w:val="center"/>
            <w:rPr>
              <w:b/>
              <w:color w:val="003163"/>
            </w:rPr>
          </w:pPr>
        </w:p>
      </w:tc>
      <w:tc>
        <w:tcPr>
          <w:tcW w:w="1421" w:type="dxa"/>
          <w:tcBorders>
            <w:top w:val="nil"/>
          </w:tcBorders>
          <w:vAlign w:val="center"/>
        </w:tcPr>
        <w:p w14:paraId="0B83AC6A" w14:textId="77777777" w:rsidR="00882346" w:rsidRPr="00081F18" w:rsidRDefault="00882346" w:rsidP="00882346">
          <w:pPr>
            <w:numPr>
              <w:ilvl w:val="0"/>
              <w:numId w:val="0"/>
            </w:numPr>
            <w:jc w:val="center"/>
            <w:rPr>
              <w:b/>
            </w:rPr>
          </w:pPr>
          <w:r w:rsidRPr="00081F18">
            <w:rPr>
              <w:rFonts w:ascii="Wingdings" w:eastAsia="Wingdings" w:hAnsi="Wingdings" w:cs="Wingdings"/>
              <w:b/>
            </w:rPr>
            <w:t>ü</w:t>
          </w:r>
        </w:p>
      </w:tc>
      <w:tc>
        <w:tcPr>
          <w:tcW w:w="1559" w:type="dxa"/>
          <w:tcBorders>
            <w:top w:val="nil"/>
          </w:tcBorders>
          <w:vAlign w:val="center"/>
        </w:tcPr>
        <w:p w14:paraId="557A0731" w14:textId="4ECC40BC" w:rsidR="00882346" w:rsidRPr="00081F18" w:rsidRDefault="00882346" w:rsidP="00882346">
          <w:pPr>
            <w:numPr>
              <w:ilvl w:val="0"/>
              <w:numId w:val="0"/>
            </w:numPr>
            <w:ind w:left="425" w:hanging="425"/>
            <w:jc w:val="center"/>
            <w:rPr>
              <w:b/>
            </w:rPr>
          </w:pPr>
        </w:p>
      </w:tc>
    </w:tr>
    <w:tr w:rsidR="00882346" w14:paraId="1F9B739E" w14:textId="77777777" w:rsidTr="009A18AA">
      <w:trPr>
        <w:trHeight w:val="20"/>
        <w:jc w:val="center"/>
      </w:trPr>
      <w:tc>
        <w:tcPr>
          <w:tcW w:w="2263" w:type="dxa"/>
          <w:vAlign w:val="center"/>
        </w:tcPr>
        <w:p w14:paraId="615C277A" w14:textId="7B4A4990" w:rsidR="00882346" w:rsidRPr="00081F18" w:rsidRDefault="00882346" w:rsidP="009A18AA">
          <w:pPr>
            <w:pStyle w:val="SSENNormal"/>
            <w:spacing w:before="0" w:after="0"/>
            <w:ind w:left="22" w:hanging="22"/>
            <w:jc w:val="center"/>
            <w:rPr>
              <w:rFonts w:cs="Arial"/>
              <w:sz w:val="18"/>
              <w:szCs w:val="18"/>
            </w:rPr>
          </w:pPr>
          <w:r w:rsidRPr="00081F18">
            <w:rPr>
              <w:rFonts w:cs="Arial"/>
              <w:b/>
              <w:sz w:val="18"/>
              <w:szCs w:val="18"/>
            </w:rPr>
            <w:t>Revision:</w:t>
          </w:r>
          <w:r w:rsidRPr="00081F18">
            <w:rPr>
              <w:rFonts w:cs="Arial"/>
              <w:sz w:val="18"/>
              <w:szCs w:val="18"/>
            </w:rPr>
            <w:t xml:space="preserve"> </w:t>
          </w:r>
          <w:r w:rsidR="009E7646">
            <w:rPr>
              <w:rFonts w:cs="Arial"/>
              <w:sz w:val="18"/>
              <w:szCs w:val="18"/>
            </w:rPr>
            <w:t>1</w:t>
          </w:r>
          <w:r w:rsidRPr="00081F18">
            <w:rPr>
              <w:rFonts w:cs="Arial"/>
              <w:sz w:val="18"/>
              <w:szCs w:val="18"/>
            </w:rPr>
            <w:t>.00</w:t>
          </w:r>
        </w:p>
      </w:tc>
      <w:tc>
        <w:tcPr>
          <w:tcW w:w="2268" w:type="dxa"/>
          <w:vAlign w:val="center"/>
        </w:tcPr>
        <w:p w14:paraId="27635853" w14:textId="68A6E6EE" w:rsidR="00882346" w:rsidRPr="00081F18" w:rsidRDefault="00882346" w:rsidP="009A18AA">
          <w:pPr>
            <w:pStyle w:val="SSENNormal"/>
            <w:spacing w:before="0" w:after="0"/>
            <w:ind w:left="0" w:firstLine="0"/>
            <w:jc w:val="center"/>
            <w:rPr>
              <w:rFonts w:cs="Arial"/>
              <w:sz w:val="18"/>
              <w:szCs w:val="18"/>
            </w:rPr>
          </w:pPr>
          <w:r w:rsidRPr="00081F18">
            <w:rPr>
              <w:rFonts w:cs="Arial"/>
              <w:b/>
              <w:sz w:val="18"/>
              <w:szCs w:val="18"/>
            </w:rPr>
            <w:t>Classification:</w:t>
          </w:r>
          <w:r w:rsidRPr="00081F18">
            <w:rPr>
              <w:rFonts w:cs="Arial"/>
              <w:sz w:val="18"/>
              <w:szCs w:val="18"/>
            </w:rPr>
            <w:t xml:space="preserve"> </w:t>
          </w:r>
          <w:r w:rsidR="004B2BA9" w:rsidRPr="00081F18">
            <w:rPr>
              <w:rFonts w:cs="Arial"/>
              <w:sz w:val="18"/>
              <w:szCs w:val="18"/>
            </w:rPr>
            <w:t>Public</w:t>
          </w:r>
        </w:p>
      </w:tc>
      <w:tc>
        <w:tcPr>
          <w:tcW w:w="2694" w:type="dxa"/>
          <w:vAlign w:val="center"/>
        </w:tcPr>
        <w:p w14:paraId="29403C4C" w14:textId="36D59F19" w:rsidR="00882346" w:rsidRPr="00081F18" w:rsidRDefault="00882346" w:rsidP="009A18AA">
          <w:pPr>
            <w:pStyle w:val="SSENNormal"/>
            <w:spacing w:before="0" w:after="0"/>
            <w:ind w:left="29" w:firstLine="0"/>
            <w:jc w:val="center"/>
            <w:rPr>
              <w:rFonts w:cs="Arial"/>
              <w:sz w:val="18"/>
              <w:szCs w:val="18"/>
            </w:rPr>
          </w:pPr>
          <w:r w:rsidRPr="00081F18">
            <w:rPr>
              <w:rFonts w:cs="Arial"/>
              <w:b/>
              <w:sz w:val="18"/>
              <w:szCs w:val="18"/>
            </w:rPr>
            <w:t>Issue Date:</w:t>
          </w:r>
          <w:r w:rsidRPr="00081F18">
            <w:rPr>
              <w:rFonts w:cs="Arial"/>
              <w:sz w:val="18"/>
              <w:szCs w:val="18"/>
            </w:rPr>
            <w:t xml:space="preserve"> </w:t>
          </w:r>
          <w:r w:rsidR="00E6016F">
            <w:rPr>
              <w:rFonts w:cs="Arial"/>
              <w:sz w:val="18"/>
              <w:szCs w:val="18"/>
            </w:rPr>
            <w:t>July</w:t>
          </w:r>
          <w:r w:rsidRPr="00081F18">
            <w:rPr>
              <w:rFonts w:cs="Arial"/>
              <w:sz w:val="18"/>
              <w:szCs w:val="18"/>
            </w:rPr>
            <w:t xml:space="preserve"> </w:t>
          </w:r>
          <w:r w:rsidR="00E6016F">
            <w:rPr>
              <w:rFonts w:cs="Arial"/>
              <w:sz w:val="18"/>
              <w:szCs w:val="18"/>
            </w:rPr>
            <w:t>2022</w:t>
          </w:r>
        </w:p>
      </w:tc>
      <w:tc>
        <w:tcPr>
          <w:tcW w:w="2980" w:type="dxa"/>
          <w:gridSpan w:val="2"/>
          <w:vAlign w:val="center"/>
        </w:tcPr>
        <w:p w14:paraId="205608C7" w14:textId="48303155" w:rsidR="00882346" w:rsidRPr="00081F18" w:rsidRDefault="00882346" w:rsidP="00705DC8">
          <w:pPr>
            <w:pStyle w:val="SSENNormal"/>
            <w:spacing w:after="40"/>
            <w:ind w:left="0" w:firstLine="0"/>
            <w:jc w:val="center"/>
            <w:rPr>
              <w:rFonts w:cs="Arial"/>
              <w:sz w:val="18"/>
              <w:szCs w:val="18"/>
            </w:rPr>
          </w:pPr>
          <w:r w:rsidRPr="00081F18">
            <w:rPr>
              <w:rFonts w:cs="Arial"/>
              <w:b/>
              <w:sz w:val="18"/>
              <w:szCs w:val="18"/>
            </w:rPr>
            <w:t>Review Date:</w:t>
          </w:r>
          <w:r w:rsidRPr="00081F18">
            <w:rPr>
              <w:rFonts w:cs="Arial"/>
              <w:sz w:val="18"/>
              <w:szCs w:val="18"/>
            </w:rPr>
            <w:t xml:space="preserve"> </w:t>
          </w:r>
          <w:r w:rsidR="00E6016F">
            <w:rPr>
              <w:rFonts w:cs="Arial"/>
              <w:sz w:val="18"/>
              <w:szCs w:val="18"/>
            </w:rPr>
            <w:t>July</w:t>
          </w:r>
          <w:r w:rsidRPr="00081F18">
            <w:rPr>
              <w:rFonts w:cs="Arial"/>
              <w:sz w:val="18"/>
              <w:szCs w:val="18"/>
            </w:rPr>
            <w:t xml:space="preserve"> </w:t>
          </w:r>
          <w:r w:rsidR="00E6016F">
            <w:rPr>
              <w:rFonts w:cs="Arial"/>
              <w:sz w:val="18"/>
              <w:szCs w:val="18"/>
            </w:rPr>
            <w:t>2027</w:t>
          </w:r>
        </w:p>
      </w:tc>
    </w:tr>
  </w:tbl>
  <w:p w14:paraId="29AF2627" w14:textId="66155EF4" w:rsidR="00882346" w:rsidRPr="008B60A0" w:rsidRDefault="00882346" w:rsidP="00FC6A2B">
    <w:pPr>
      <w:pStyle w:val="SSENNormal"/>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6A9A5" w14:textId="41554046" w:rsidR="00F6365F" w:rsidRPr="00F6365F" w:rsidRDefault="007B5346" w:rsidP="00F6365F">
    <w:pPr>
      <w:pStyle w:val="Header"/>
      <w:tabs>
        <w:tab w:val="clear" w:pos="4513"/>
        <w:tab w:val="clear" w:pos="9026"/>
        <w:tab w:val="left" w:pos="1717"/>
      </w:tabs>
      <w:rPr>
        <w:sz w:val="10"/>
        <w:szCs w:val="10"/>
      </w:rPr>
    </w:pPr>
    <w:r>
      <w:rPr>
        <w:noProof/>
        <w:sz w:val="10"/>
        <w:szCs w:val="10"/>
      </w:rPr>
      <w:drawing>
        <wp:anchor distT="0" distB="0" distL="114300" distR="114300" simplePos="0" relativeHeight="251660288" behindDoc="0" locked="0" layoutInCell="1" allowOverlap="1" wp14:anchorId="2F9DF430" wp14:editId="080073B3">
          <wp:simplePos x="0" y="0"/>
          <wp:positionH relativeFrom="column">
            <wp:posOffset>-714375</wp:posOffset>
          </wp:positionH>
          <wp:positionV relativeFrom="paragraph">
            <wp:posOffset>-459105</wp:posOffset>
          </wp:positionV>
          <wp:extent cx="798195" cy="3401060"/>
          <wp:effectExtent l="0" t="0" r="1905" b="8890"/>
          <wp:wrapNone/>
          <wp:docPr id="5" name="Picture 5"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Background pattern&#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t="2629"/>
                  <a:stretch/>
                </pic:blipFill>
                <pic:spPr bwMode="auto">
                  <a:xfrm>
                    <a:off x="0" y="0"/>
                    <a:ext cx="805047" cy="34302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32867">
      <w:rPr>
        <w:noProof/>
        <w:sz w:val="10"/>
        <w:szCs w:val="10"/>
      </w:rPr>
      <mc:AlternateContent>
        <mc:Choice Requires="wps">
          <w:drawing>
            <wp:anchor distT="0" distB="0" distL="114300" distR="114300" simplePos="0" relativeHeight="251661312" behindDoc="0" locked="0" layoutInCell="1" allowOverlap="1" wp14:anchorId="77F05F8A" wp14:editId="65AE7F51">
              <wp:simplePos x="0" y="0"/>
              <wp:positionH relativeFrom="column">
                <wp:posOffset>4431015</wp:posOffset>
              </wp:positionH>
              <wp:positionV relativeFrom="paragraph">
                <wp:posOffset>-577467</wp:posOffset>
              </wp:positionV>
              <wp:extent cx="408071" cy="2376874"/>
              <wp:effectExtent l="6032" t="0" r="4763" b="4762"/>
              <wp:wrapNone/>
              <wp:docPr id="6" name="Snip Single Corner of Rectangle 6"/>
              <wp:cNvGraphicFramePr/>
              <a:graphic xmlns:a="http://schemas.openxmlformats.org/drawingml/2006/main">
                <a:graphicData uri="http://schemas.microsoft.com/office/word/2010/wordprocessingShape">
                  <wps:wsp>
                    <wps:cNvSpPr/>
                    <wps:spPr>
                      <a:xfrm rot="5400000">
                        <a:off x="0" y="0"/>
                        <a:ext cx="408071" cy="2376874"/>
                      </a:xfrm>
                      <a:prstGeom prst="snip1Rect">
                        <a:avLst/>
                      </a:prstGeom>
                      <a:solidFill>
                        <a:srgbClr val="25374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BF2815" id="Snip Single Corner of Rectangle 6" o:spid="_x0000_s1026" style="position:absolute;margin-left:348.9pt;margin-top:-45.45pt;width:32.15pt;height:187.15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8071,2376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" path="m,l340058,r68013,68013l408071,2376874,,2376874,,xe" fillcolor="#253746" stroked="f" strokeweight="1pt">
              <v:stroke joinstyle="miter"/>
              <v:path arrowok="t" o:connecttype="custom" o:connectlocs="0,0;340058,0;408071,68013;408071,2376874;0,2376874;0,0" o:connectangles="0,0,0,0,0,0"/>
            </v:shape>
          </w:pict>
        </mc:Fallback>
      </mc:AlternateContent>
    </w:r>
    <w:r w:rsidR="00F6365F">
      <w:rPr>
        <w:sz w:val="10"/>
        <w:szCs w:val="1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B2E3656"/>
    <w:lvl w:ilvl="0">
      <w:start w:val="1"/>
      <w:numFmt w:val="bullet"/>
      <w:pStyle w:val="ListBullet"/>
      <w:lvlText w:val=""/>
      <w:lvlJc w:val="left"/>
      <w:pPr>
        <w:tabs>
          <w:tab w:val="num" w:pos="1418"/>
        </w:tabs>
        <w:ind w:left="1418" w:hanging="567"/>
      </w:pPr>
      <w:rPr>
        <w:rFonts w:ascii="Symbol" w:hAnsi="Symbol" w:hint="default"/>
      </w:rPr>
    </w:lvl>
  </w:abstractNum>
  <w:abstractNum w:abstractNumId="1" w15:restartNumberingAfterBreak="0">
    <w:nsid w:val="0D2D218B"/>
    <w:multiLevelType w:val="multilevel"/>
    <w:tmpl w:val="C2D852CE"/>
    <w:name w:val="SSENUM"/>
    <w:lvl w:ilvl="0">
      <w:start w:val="1"/>
      <w:numFmt w:val="decimal"/>
      <w:pStyle w:val="Heading1"/>
      <w:lvlText w:val="%1"/>
      <w:lvlJc w:val="left"/>
      <w:pPr>
        <w:ind w:left="851" w:hanging="851"/>
      </w:pPr>
      <w:rPr>
        <w:specVanish w:val="0"/>
      </w:rPr>
    </w:lvl>
    <w:lvl w:ilvl="1">
      <w:start w:val="1"/>
      <w:numFmt w:val="decimal"/>
      <w:pStyle w:val="Normal"/>
      <w:lvlText w:val="%1.%2"/>
      <w:lvlJc w:val="left"/>
      <w:pPr>
        <w:ind w:left="851" w:hanging="851"/>
      </w:pPr>
      <w:rPr>
        <w:rFonts w:hint="default"/>
      </w:rPr>
    </w:lvl>
    <w:lvl w:ilvl="2">
      <w:start w:val="1"/>
      <w:numFmt w:val="decimal"/>
      <w:pStyle w:val="Heading3"/>
      <w:lvlText w:val="%1.%2.%3"/>
      <w:lvlJc w:val="left"/>
      <w:pPr>
        <w:ind w:left="851" w:hanging="851"/>
      </w:pPr>
      <w:rPr>
        <w:rFonts w:hint="default"/>
      </w:rPr>
    </w:lvl>
    <w:lvl w:ilvl="3">
      <w:start w:val="1"/>
      <w:numFmt w:val="decimal"/>
      <w:lvlText w:val="(%4)"/>
      <w:lvlJc w:val="left"/>
      <w:pPr>
        <w:ind w:left="851" w:hanging="851"/>
      </w:pPr>
      <w:rPr>
        <w:rFonts w:hint="default"/>
      </w:rPr>
    </w:lvl>
    <w:lvl w:ilvl="4">
      <w:start w:val="1"/>
      <w:numFmt w:val="lowerLetter"/>
      <w:lvlText w:val="(%5)"/>
      <w:lvlJc w:val="left"/>
      <w:pPr>
        <w:ind w:left="851" w:hanging="851"/>
      </w:pPr>
      <w:rPr>
        <w:rFonts w:hint="default"/>
      </w:rPr>
    </w:lvl>
    <w:lvl w:ilvl="5">
      <w:start w:val="1"/>
      <w:numFmt w:val="lowerRoman"/>
      <w:lvlText w:val="(%6)"/>
      <w:lvlJc w:val="left"/>
      <w:pPr>
        <w:ind w:left="851" w:hanging="851"/>
      </w:pPr>
      <w:rPr>
        <w:rFonts w:hint="default"/>
      </w:rPr>
    </w:lvl>
    <w:lvl w:ilvl="6">
      <w:start w:val="1"/>
      <w:numFmt w:val="decimal"/>
      <w:lvlText w:val="%7."/>
      <w:lvlJc w:val="left"/>
      <w:pPr>
        <w:ind w:left="851" w:hanging="851"/>
      </w:pPr>
      <w:rPr>
        <w:rFonts w:hint="default"/>
      </w:rPr>
    </w:lvl>
    <w:lvl w:ilvl="7">
      <w:start w:val="1"/>
      <w:numFmt w:val="lowerLetter"/>
      <w:lvlText w:val="%8."/>
      <w:lvlJc w:val="left"/>
      <w:pPr>
        <w:ind w:left="851" w:hanging="851"/>
      </w:pPr>
      <w:rPr>
        <w:rFonts w:hint="default"/>
      </w:rPr>
    </w:lvl>
    <w:lvl w:ilvl="8">
      <w:start w:val="1"/>
      <w:numFmt w:val="lowerRoman"/>
      <w:lvlText w:val="%9."/>
      <w:lvlJc w:val="left"/>
      <w:pPr>
        <w:ind w:left="851" w:hanging="851"/>
      </w:pPr>
      <w:rPr>
        <w:rFonts w:hint="default"/>
      </w:rPr>
    </w:lvl>
  </w:abstractNum>
  <w:abstractNum w:abstractNumId="2" w15:restartNumberingAfterBreak="0">
    <w:nsid w:val="0ED11377"/>
    <w:multiLevelType w:val="multilevel"/>
    <w:tmpl w:val="236EBC92"/>
    <w:lvl w:ilvl="0">
      <w:start w:val="1"/>
      <w:numFmt w:val="upperLetter"/>
      <w:pStyle w:val="SSENAppendix"/>
      <w:lvlText w:val="Appendix %1"/>
      <w:lvlJc w:val="left"/>
      <w:pPr>
        <w:ind w:left="2268" w:hanging="2268"/>
      </w:pPr>
      <w:rPr>
        <w:rFonts w:ascii="Arial" w:hAnsi="Arial" w:cs="Arial" w:hint="default"/>
        <w:b/>
        <w:bCs w:val="0"/>
        <w:i w:val="0"/>
        <w:iCs w:val="0"/>
        <w:caps w:val="0"/>
        <w:smallCaps w:val="0"/>
        <w:strike w:val="0"/>
        <w:dstrike w:val="0"/>
        <w:outline w:val="0"/>
        <w:shadow w:val="0"/>
        <w:emboss w:val="0"/>
        <w:imprint w:val="0"/>
        <w:noProof w:val="0"/>
        <w:vanish w:val="0"/>
        <w:color w:val="003E66"/>
        <w:spacing w:val="0"/>
        <w:kern w:val="0"/>
        <w:position w:val="0"/>
        <w:sz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8245" w:hanging="360"/>
      </w:pPr>
      <w:rPr>
        <w:rFonts w:cs="Times New Roman" w:hint="default"/>
      </w:rPr>
    </w:lvl>
    <w:lvl w:ilvl="2">
      <w:start w:val="1"/>
      <w:numFmt w:val="lowerRoman"/>
      <w:lvlText w:val="%3."/>
      <w:lvlJc w:val="right"/>
      <w:pPr>
        <w:ind w:left="8965" w:hanging="180"/>
      </w:pPr>
      <w:rPr>
        <w:rFonts w:cs="Times New Roman" w:hint="default"/>
      </w:rPr>
    </w:lvl>
    <w:lvl w:ilvl="3">
      <w:start w:val="1"/>
      <w:numFmt w:val="decimal"/>
      <w:lvlText w:val="%4."/>
      <w:lvlJc w:val="left"/>
      <w:pPr>
        <w:ind w:left="9685" w:hanging="360"/>
      </w:pPr>
      <w:rPr>
        <w:rFonts w:cs="Times New Roman" w:hint="default"/>
      </w:rPr>
    </w:lvl>
    <w:lvl w:ilvl="4">
      <w:start w:val="1"/>
      <w:numFmt w:val="lowerLetter"/>
      <w:lvlText w:val="%5."/>
      <w:lvlJc w:val="left"/>
      <w:pPr>
        <w:ind w:left="10405" w:hanging="360"/>
      </w:pPr>
      <w:rPr>
        <w:rFonts w:cs="Times New Roman" w:hint="default"/>
      </w:rPr>
    </w:lvl>
    <w:lvl w:ilvl="5">
      <w:start w:val="1"/>
      <w:numFmt w:val="lowerRoman"/>
      <w:lvlText w:val="%6."/>
      <w:lvlJc w:val="right"/>
      <w:pPr>
        <w:ind w:left="11125" w:hanging="180"/>
      </w:pPr>
      <w:rPr>
        <w:rFonts w:cs="Times New Roman" w:hint="default"/>
      </w:rPr>
    </w:lvl>
    <w:lvl w:ilvl="6">
      <w:start w:val="1"/>
      <w:numFmt w:val="decimal"/>
      <w:lvlText w:val="%7."/>
      <w:lvlJc w:val="left"/>
      <w:pPr>
        <w:ind w:left="11845" w:hanging="360"/>
      </w:pPr>
      <w:rPr>
        <w:rFonts w:cs="Times New Roman" w:hint="default"/>
      </w:rPr>
    </w:lvl>
    <w:lvl w:ilvl="7">
      <w:start w:val="1"/>
      <w:numFmt w:val="lowerLetter"/>
      <w:lvlText w:val="%8."/>
      <w:lvlJc w:val="left"/>
      <w:pPr>
        <w:ind w:left="12565" w:hanging="360"/>
      </w:pPr>
      <w:rPr>
        <w:rFonts w:cs="Times New Roman" w:hint="default"/>
      </w:rPr>
    </w:lvl>
    <w:lvl w:ilvl="8">
      <w:start w:val="1"/>
      <w:numFmt w:val="lowerRoman"/>
      <w:lvlText w:val="%9."/>
      <w:lvlJc w:val="right"/>
      <w:pPr>
        <w:ind w:left="13285" w:hanging="180"/>
      </w:pPr>
      <w:rPr>
        <w:rFonts w:cs="Times New Roman" w:hint="default"/>
      </w:rPr>
    </w:lvl>
  </w:abstractNum>
  <w:abstractNum w:abstractNumId="3" w15:restartNumberingAfterBreak="0">
    <w:nsid w:val="32907998"/>
    <w:multiLevelType w:val="multilevel"/>
    <w:tmpl w:val="D80618D8"/>
    <w:lvl w:ilvl="0">
      <w:start w:val="1"/>
      <w:numFmt w:val="decimal"/>
      <w:lvlText w:val="%1"/>
      <w:lvlJc w:val="left"/>
      <w:pPr>
        <w:ind w:left="714" w:hanging="714"/>
      </w:pPr>
      <w:rPr>
        <w:rFonts w:ascii="Calibri" w:hAnsi="Calibri" w:hint="default"/>
        <w:b w:val="0"/>
        <w:i w:val="0"/>
        <w:color w:val="auto"/>
        <w:sz w:val="22"/>
        <w:u w:val="none"/>
      </w:rPr>
    </w:lvl>
    <w:lvl w:ilvl="1">
      <w:start w:val="1"/>
      <w:numFmt w:val="decimal"/>
      <w:lvlText w:val="%1.%2"/>
      <w:lvlJc w:val="left"/>
      <w:pPr>
        <w:ind w:left="851" w:hanging="851"/>
      </w:pPr>
      <w:rPr>
        <w:rFonts w:ascii="Calibri" w:hAnsi="Calibri" w:hint="default"/>
        <w:b w:val="0"/>
        <w:i w:val="0"/>
        <w:sz w:val="22"/>
      </w:rPr>
    </w:lvl>
    <w:lvl w:ilvl="2">
      <w:start w:val="1"/>
      <w:numFmt w:val="decimal"/>
      <w:lvlText w:val="%1.%2.%3."/>
      <w:lvlJc w:val="left"/>
      <w:pPr>
        <w:ind w:left="1004" w:hanging="1004"/>
      </w:pPr>
      <w:rPr>
        <w:rFonts w:ascii="Calibri" w:hAnsi="Calibri" w:hint="default"/>
        <w:b w:val="0"/>
        <w:i w:val="0"/>
        <w:sz w:val="22"/>
      </w:rPr>
    </w:lvl>
    <w:lvl w:ilvl="3">
      <w:start w:val="1"/>
      <w:numFmt w:val="decimal"/>
      <w:lvlText w:val="%1.%2.%3.%4."/>
      <w:lvlJc w:val="left"/>
      <w:pPr>
        <w:ind w:left="1145" w:hanging="1145"/>
      </w:pPr>
      <w:rPr>
        <w:rFonts w:ascii="Calibri" w:hAnsi="Calibri" w:hint="default"/>
        <w:b w:val="0"/>
        <w:i w:val="0"/>
        <w:color w:val="auto"/>
        <w:sz w:val="22"/>
      </w:rPr>
    </w:lvl>
    <w:lvl w:ilvl="4">
      <w:start w:val="1"/>
      <w:numFmt w:val="decimal"/>
      <w:lvlText w:val="%1.%2.%3.%4.%5."/>
      <w:lvlJc w:val="left"/>
      <w:pPr>
        <w:ind w:left="1293" w:hanging="1293"/>
      </w:pPr>
      <w:rPr>
        <w:rFonts w:ascii="Calibri" w:hAnsi="Calibri" w:hint="default"/>
        <w:b w:val="0"/>
        <w:i w:val="0"/>
        <w:sz w:val="22"/>
      </w:rPr>
    </w:lvl>
    <w:lvl w:ilvl="5">
      <w:start w:val="1"/>
      <w:numFmt w:val="decimal"/>
      <w:lvlText w:val="%1.%2.%3.%4.%5.%6."/>
      <w:lvlJc w:val="left"/>
      <w:pPr>
        <w:ind w:left="1435" w:hanging="1435"/>
      </w:pPr>
      <w:rPr>
        <w:rFonts w:ascii="Calibri" w:hAnsi="Calibri" w:hint="default"/>
        <w:b w:val="0"/>
        <w:i w:val="0"/>
        <w:sz w:val="22"/>
      </w:rPr>
    </w:lvl>
    <w:lvl w:ilvl="6">
      <w:start w:val="1"/>
      <w:numFmt w:val="decimal"/>
      <w:lvlText w:val="%1.%2.%3.%4.%5.%6.%7."/>
      <w:lvlJc w:val="left"/>
      <w:pPr>
        <w:ind w:left="1582" w:hanging="1582"/>
      </w:pPr>
      <w:rPr>
        <w:rFonts w:ascii="Calibri" w:hAnsi="Calibri" w:hint="default"/>
        <w:b w:val="0"/>
        <w:i w:val="0"/>
        <w:sz w:val="22"/>
      </w:rPr>
    </w:lvl>
    <w:lvl w:ilvl="7">
      <w:start w:val="1"/>
      <w:numFmt w:val="decimal"/>
      <w:lvlText w:val="%1.%2.%3.%4.%5.%6.%7.%8."/>
      <w:lvlJc w:val="left"/>
      <w:pPr>
        <w:ind w:left="1724" w:hanging="1724"/>
      </w:pPr>
      <w:rPr>
        <w:rFonts w:ascii="Calibri" w:hAnsi="Calibri" w:hint="default"/>
        <w:b w:val="0"/>
        <w:i w:val="0"/>
        <w:sz w:val="22"/>
      </w:rPr>
    </w:lvl>
    <w:lvl w:ilvl="8">
      <w:start w:val="1"/>
      <w:numFmt w:val="decimal"/>
      <w:lvlText w:val="%1.%2.%3.%4.%5.%6.%7.%8.%9."/>
      <w:lvlJc w:val="left"/>
      <w:pPr>
        <w:ind w:left="1922" w:hanging="1922"/>
      </w:pPr>
      <w:rPr>
        <w:rFonts w:ascii="Calibri" w:hAnsi="Calibri" w:hint="default"/>
        <w:b w:val="0"/>
        <w:i w:val="0"/>
        <w:sz w:val="22"/>
      </w:rPr>
    </w:lvl>
  </w:abstractNum>
  <w:abstractNum w:abstractNumId="4" w15:restartNumberingAfterBreak="0">
    <w:nsid w:val="58BD0B51"/>
    <w:multiLevelType w:val="hybridMultilevel"/>
    <w:tmpl w:val="8CBC85D0"/>
    <w:lvl w:ilvl="0" w:tplc="E3D4FCDC">
      <w:start w:val="1"/>
      <w:numFmt w:val="upperLetter"/>
      <w:lvlText w:val="Appendix %1."/>
      <w:lvlJc w:val="left"/>
      <w:pPr>
        <w:ind w:left="720" w:hanging="360"/>
      </w:pPr>
    </w:lvl>
    <w:lvl w:ilvl="1" w:tplc="312E032A">
      <w:start w:val="1"/>
      <w:numFmt w:val="lowerLetter"/>
      <w:lvlText w:val="%2."/>
      <w:lvlJc w:val="left"/>
      <w:pPr>
        <w:ind w:left="1440" w:hanging="360"/>
      </w:pPr>
    </w:lvl>
    <w:lvl w:ilvl="2" w:tplc="C7B60782">
      <w:start w:val="1"/>
      <w:numFmt w:val="lowerRoman"/>
      <w:lvlText w:val="%3."/>
      <w:lvlJc w:val="right"/>
      <w:pPr>
        <w:ind w:left="2160" w:hanging="180"/>
      </w:pPr>
    </w:lvl>
    <w:lvl w:ilvl="3" w:tplc="654A5F76">
      <w:start w:val="1"/>
      <w:numFmt w:val="decimal"/>
      <w:lvlText w:val="%4."/>
      <w:lvlJc w:val="left"/>
      <w:pPr>
        <w:ind w:left="2880" w:hanging="360"/>
      </w:pPr>
    </w:lvl>
    <w:lvl w:ilvl="4" w:tplc="C9E6028A">
      <w:start w:val="1"/>
      <w:numFmt w:val="lowerLetter"/>
      <w:lvlText w:val="%5."/>
      <w:lvlJc w:val="left"/>
      <w:pPr>
        <w:ind w:left="3600" w:hanging="360"/>
      </w:pPr>
    </w:lvl>
    <w:lvl w:ilvl="5" w:tplc="C1DEEEC0">
      <w:start w:val="1"/>
      <w:numFmt w:val="lowerRoman"/>
      <w:lvlText w:val="%6."/>
      <w:lvlJc w:val="right"/>
      <w:pPr>
        <w:ind w:left="4320" w:hanging="180"/>
      </w:pPr>
    </w:lvl>
    <w:lvl w:ilvl="6" w:tplc="C962548C">
      <w:start w:val="1"/>
      <w:numFmt w:val="decimal"/>
      <w:lvlText w:val="%7."/>
      <w:lvlJc w:val="left"/>
      <w:pPr>
        <w:ind w:left="5040" w:hanging="360"/>
      </w:pPr>
    </w:lvl>
    <w:lvl w:ilvl="7" w:tplc="DF8EE9CA">
      <w:start w:val="1"/>
      <w:numFmt w:val="lowerLetter"/>
      <w:lvlText w:val="%8."/>
      <w:lvlJc w:val="left"/>
      <w:pPr>
        <w:ind w:left="5760" w:hanging="360"/>
      </w:pPr>
    </w:lvl>
    <w:lvl w:ilvl="8" w:tplc="8026ACA6">
      <w:start w:val="1"/>
      <w:numFmt w:val="lowerRoman"/>
      <w:lvlText w:val="%9."/>
      <w:lvlJc w:val="right"/>
      <w:pPr>
        <w:ind w:left="6480" w:hanging="180"/>
      </w:pPr>
    </w:lvl>
  </w:abstractNum>
  <w:abstractNum w:abstractNumId="5" w15:restartNumberingAfterBreak="0">
    <w:nsid w:val="68943306"/>
    <w:multiLevelType w:val="hybridMultilevel"/>
    <w:tmpl w:val="B15C965E"/>
    <w:lvl w:ilvl="0" w:tplc="E69A3BCE">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6F5E2C14"/>
    <w:multiLevelType w:val="multilevel"/>
    <w:tmpl w:val="5B30ABFC"/>
    <w:name w:val="Listnumber"/>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249340759">
    <w:abstractNumId w:val="1"/>
  </w:num>
  <w:num w:numId="2" w16cid:durableId="402145226">
    <w:abstractNumId w:val="5"/>
  </w:num>
  <w:num w:numId="3" w16cid:durableId="72556118">
    <w:abstractNumId w:val="6"/>
  </w:num>
  <w:num w:numId="4" w16cid:durableId="1597598317">
    <w:abstractNumId w:val="3"/>
  </w:num>
  <w:num w:numId="5" w16cid:durableId="849106589">
    <w:abstractNumId w:val="2"/>
  </w:num>
  <w:num w:numId="6" w16cid:durableId="1417939124">
    <w:abstractNumId w:val="0"/>
  </w:num>
  <w:num w:numId="7" w16cid:durableId="1287004964">
    <w:abstractNumId w:val="0"/>
  </w:num>
  <w:num w:numId="8" w16cid:durableId="1416898254">
    <w:abstractNumId w:val="0"/>
    <w:lvlOverride w:ilvl="0">
      <w:startOverride w:val="1"/>
    </w:lvlOverride>
  </w:num>
  <w:num w:numId="9" w16cid:durableId="539172368">
    <w:abstractNumId w:val="1"/>
  </w:num>
  <w:num w:numId="10" w16cid:durableId="421020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5345"/>
    <w:rsid w:val="000003AD"/>
    <w:rsid w:val="00001A20"/>
    <w:rsid w:val="00006FD3"/>
    <w:rsid w:val="0001146A"/>
    <w:rsid w:val="00017331"/>
    <w:rsid w:val="0002586E"/>
    <w:rsid w:val="00032DE7"/>
    <w:rsid w:val="00034CF7"/>
    <w:rsid w:val="00035BDD"/>
    <w:rsid w:val="00046658"/>
    <w:rsid w:val="00050527"/>
    <w:rsid w:val="0005297D"/>
    <w:rsid w:val="0006613F"/>
    <w:rsid w:val="0007711B"/>
    <w:rsid w:val="00080156"/>
    <w:rsid w:val="00081F18"/>
    <w:rsid w:val="000836F1"/>
    <w:rsid w:val="000920CF"/>
    <w:rsid w:val="00092E2D"/>
    <w:rsid w:val="00096CF5"/>
    <w:rsid w:val="000A14D2"/>
    <w:rsid w:val="000A5C89"/>
    <w:rsid w:val="000B563D"/>
    <w:rsid w:val="000B5D58"/>
    <w:rsid w:val="000B7853"/>
    <w:rsid w:val="000B7A00"/>
    <w:rsid w:val="000D0751"/>
    <w:rsid w:val="000D1A07"/>
    <w:rsid w:val="000D788A"/>
    <w:rsid w:val="000E39A9"/>
    <w:rsid w:val="000E578F"/>
    <w:rsid w:val="000F1C2D"/>
    <w:rsid w:val="000F5085"/>
    <w:rsid w:val="000F6710"/>
    <w:rsid w:val="001008B5"/>
    <w:rsid w:val="0010138F"/>
    <w:rsid w:val="0011231B"/>
    <w:rsid w:val="00130A75"/>
    <w:rsid w:val="0015763B"/>
    <w:rsid w:val="00160EDD"/>
    <w:rsid w:val="00162972"/>
    <w:rsid w:val="00163129"/>
    <w:rsid w:val="001679E9"/>
    <w:rsid w:val="00167E2D"/>
    <w:rsid w:val="0017510D"/>
    <w:rsid w:val="001817AD"/>
    <w:rsid w:val="0018390E"/>
    <w:rsid w:val="00192E41"/>
    <w:rsid w:val="001A2C8D"/>
    <w:rsid w:val="001A434A"/>
    <w:rsid w:val="001B0DF4"/>
    <w:rsid w:val="001C1AEB"/>
    <w:rsid w:val="001C38DB"/>
    <w:rsid w:val="001C3FFB"/>
    <w:rsid w:val="001C44BC"/>
    <w:rsid w:val="001C4E13"/>
    <w:rsid w:val="001C662C"/>
    <w:rsid w:val="001E056B"/>
    <w:rsid w:val="001E50F3"/>
    <w:rsid w:val="001E5D1E"/>
    <w:rsid w:val="001F57F0"/>
    <w:rsid w:val="001F7587"/>
    <w:rsid w:val="00211E09"/>
    <w:rsid w:val="0022132A"/>
    <w:rsid w:val="002443A3"/>
    <w:rsid w:val="00251CA5"/>
    <w:rsid w:val="0025511D"/>
    <w:rsid w:val="00255872"/>
    <w:rsid w:val="00267AB9"/>
    <w:rsid w:val="0027784E"/>
    <w:rsid w:val="00284F44"/>
    <w:rsid w:val="00285E6A"/>
    <w:rsid w:val="00287D13"/>
    <w:rsid w:val="002921CD"/>
    <w:rsid w:val="002968F7"/>
    <w:rsid w:val="002B1DBD"/>
    <w:rsid w:val="002B3E49"/>
    <w:rsid w:val="002C244A"/>
    <w:rsid w:val="002C5894"/>
    <w:rsid w:val="002C5AA4"/>
    <w:rsid w:val="002C753F"/>
    <w:rsid w:val="002D64D7"/>
    <w:rsid w:val="002E09FE"/>
    <w:rsid w:val="002E3D39"/>
    <w:rsid w:val="002E5C72"/>
    <w:rsid w:val="002F1395"/>
    <w:rsid w:val="002F3356"/>
    <w:rsid w:val="002F5EC2"/>
    <w:rsid w:val="0030370A"/>
    <w:rsid w:val="0030523A"/>
    <w:rsid w:val="003063A0"/>
    <w:rsid w:val="0030651A"/>
    <w:rsid w:val="003159F2"/>
    <w:rsid w:val="003214FE"/>
    <w:rsid w:val="00327009"/>
    <w:rsid w:val="00332867"/>
    <w:rsid w:val="00350173"/>
    <w:rsid w:val="0035608F"/>
    <w:rsid w:val="0036195C"/>
    <w:rsid w:val="00362EBE"/>
    <w:rsid w:val="00363BAF"/>
    <w:rsid w:val="0036704E"/>
    <w:rsid w:val="003714FF"/>
    <w:rsid w:val="003716BB"/>
    <w:rsid w:val="00376A1F"/>
    <w:rsid w:val="00386EE7"/>
    <w:rsid w:val="0038742B"/>
    <w:rsid w:val="00395C27"/>
    <w:rsid w:val="003B1D26"/>
    <w:rsid w:val="003B2026"/>
    <w:rsid w:val="003C173A"/>
    <w:rsid w:val="003C5A25"/>
    <w:rsid w:val="003C7559"/>
    <w:rsid w:val="003D2064"/>
    <w:rsid w:val="003D495F"/>
    <w:rsid w:val="003E4139"/>
    <w:rsid w:val="003E53E8"/>
    <w:rsid w:val="003E71CB"/>
    <w:rsid w:val="003F117F"/>
    <w:rsid w:val="00406CD4"/>
    <w:rsid w:val="00407FF5"/>
    <w:rsid w:val="004143FC"/>
    <w:rsid w:val="004219AF"/>
    <w:rsid w:val="00424069"/>
    <w:rsid w:val="00424F31"/>
    <w:rsid w:val="004278DF"/>
    <w:rsid w:val="00430FB0"/>
    <w:rsid w:val="00433F30"/>
    <w:rsid w:val="004341EE"/>
    <w:rsid w:val="00435B06"/>
    <w:rsid w:val="00441F1E"/>
    <w:rsid w:val="0044465E"/>
    <w:rsid w:val="00447B56"/>
    <w:rsid w:val="00450F75"/>
    <w:rsid w:val="004527B8"/>
    <w:rsid w:val="004536DF"/>
    <w:rsid w:val="004544BC"/>
    <w:rsid w:val="00455E5B"/>
    <w:rsid w:val="004614B1"/>
    <w:rsid w:val="004643E0"/>
    <w:rsid w:val="0047652B"/>
    <w:rsid w:val="00476ED3"/>
    <w:rsid w:val="00481E1B"/>
    <w:rsid w:val="00481F13"/>
    <w:rsid w:val="0049065A"/>
    <w:rsid w:val="004927CA"/>
    <w:rsid w:val="00493962"/>
    <w:rsid w:val="00494F1A"/>
    <w:rsid w:val="004A69DB"/>
    <w:rsid w:val="004B0245"/>
    <w:rsid w:val="004B101D"/>
    <w:rsid w:val="004B2473"/>
    <w:rsid w:val="004B2BA9"/>
    <w:rsid w:val="004B4930"/>
    <w:rsid w:val="004B7F26"/>
    <w:rsid w:val="004C0982"/>
    <w:rsid w:val="004C09C3"/>
    <w:rsid w:val="004C4B94"/>
    <w:rsid w:val="004C4C28"/>
    <w:rsid w:val="004D15A7"/>
    <w:rsid w:val="004D1F77"/>
    <w:rsid w:val="004D4531"/>
    <w:rsid w:val="004D625F"/>
    <w:rsid w:val="004E0A31"/>
    <w:rsid w:val="004E12D9"/>
    <w:rsid w:val="004E68FA"/>
    <w:rsid w:val="004F57EE"/>
    <w:rsid w:val="0051494A"/>
    <w:rsid w:val="00515487"/>
    <w:rsid w:val="005164A4"/>
    <w:rsid w:val="00521ED3"/>
    <w:rsid w:val="00523BB2"/>
    <w:rsid w:val="005301AB"/>
    <w:rsid w:val="00532966"/>
    <w:rsid w:val="0053619E"/>
    <w:rsid w:val="005430CD"/>
    <w:rsid w:val="005531B0"/>
    <w:rsid w:val="00553F1B"/>
    <w:rsid w:val="00562122"/>
    <w:rsid w:val="00564960"/>
    <w:rsid w:val="005717B5"/>
    <w:rsid w:val="00577462"/>
    <w:rsid w:val="00577B05"/>
    <w:rsid w:val="00581686"/>
    <w:rsid w:val="005A1C33"/>
    <w:rsid w:val="005A254F"/>
    <w:rsid w:val="005A2985"/>
    <w:rsid w:val="005A4E14"/>
    <w:rsid w:val="005A62AE"/>
    <w:rsid w:val="005C151E"/>
    <w:rsid w:val="005C27BE"/>
    <w:rsid w:val="005C2C39"/>
    <w:rsid w:val="005D1B93"/>
    <w:rsid w:val="005E14D5"/>
    <w:rsid w:val="005E26FB"/>
    <w:rsid w:val="005E3414"/>
    <w:rsid w:val="005E790D"/>
    <w:rsid w:val="00601942"/>
    <w:rsid w:val="00602C5B"/>
    <w:rsid w:val="006168A4"/>
    <w:rsid w:val="00617C91"/>
    <w:rsid w:val="00620964"/>
    <w:rsid w:val="00621550"/>
    <w:rsid w:val="00623C72"/>
    <w:rsid w:val="00651320"/>
    <w:rsid w:val="00656D0F"/>
    <w:rsid w:val="00657F25"/>
    <w:rsid w:val="00663A32"/>
    <w:rsid w:val="00670B5C"/>
    <w:rsid w:val="00677C16"/>
    <w:rsid w:val="00681F3E"/>
    <w:rsid w:val="006909D9"/>
    <w:rsid w:val="00690B7E"/>
    <w:rsid w:val="00692DA0"/>
    <w:rsid w:val="0069350A"/>
    <w:rsid w:val="006A2333"/>
    <w:rsid w:val="006A7C76"/>
    <w:rsid w:val="006B0E9E"/>
    <w:rsid w:val="006B20B6"/>
    <w:rsid w:val="006B6613"/>
    <w:rsid w:val="006C1A34"/>
    <w:rsid w:val="006C6C06"/>
    <w:rsid w:val="006D22F4"/>
    <w:rsid w:val="006E2687"/>
    <w:rsid w:val="006E440E"/>
    <w:rsid w:val="006E562C"/>
    <w:rsid w:val="006F613D"/>
    <w:rsid w:val="006F79CC"/>
    <w:rsid w:val="00701215"/>
    <w:rsid w:val="00701305"/>
    <w:rsid w:val="00705DC8"/>
    <w:rsid w:val="00713242"/>
    <w:rsid w:val="00721914"/>
    <w:rsid w:val="00723D77"/>
    <w:rsid w:val="00727E8E"/>
    <w:rsid w:val="0073208A"/>
    <w:rsid w:val="007340F6"/>
    <w:rsid w:val="00742D47"/>
    <w:rsid w:val="007474D1"/>
    <w:rsid w:val="0076504C"/>
    <w:rsid w:val="00776A41"/>
    <w:rsid w:val="0077733E"/>
    <w:rsid w:val="007878BE"/>
    <w:rsid w:val="00790D0E"/>
    <w:rsid w:val="0079158E"/>
    <w:rsid w:val="00792B93"/>
    <w:rsid w:val="007A35A7"/>
    <w:rsid w:val="007A654F"/>
    <w:rsid w:val="007B43F0"/>
    <w:rsid w:val="007B5346"/>
    <w:rsid w:val="007B5379"/>
    <w:rsid w:val="007C4E7A"/>
    <w:rsid w:val="007D1366"/>
    <w:rsid w:val="007D271C"/>
    <w:rsid w:val="007D3FF6"/>
    <w:rsid w:val="007E35A0"/>
    <w:rsid w:val="007F0B8C"/>
    <w:rsid w:val="007F1147"/>
    <w:rsid w:val="008118D9"/>
    <w:rsid w:val="00811EEC"/>
    <w:rsid w:val="008411BC"/>
    <w:rsid w:val="00841BB9"/>
    <w:rsid w:val="00847E9E"/>
    <w:rsid w:val="00854D70"/>
    <w:rsid w:val="008552F6"/>
    <w:rsid w:val="00860F5E"/>
    <w:rsid w:val="0086242F"/>
    <w:rsid w:val="0086507F"/>
    <w:rsid w:val="00874359"/>
    <w:rsid w:val="00874E0E"/>
    <w:rsid w:val="008816AC"/>
    <w:rsid w:val="00881EC1"/>
    <w:rsid w:val="00882346"/>
    <w:rsid w:val="00891549"/>
    <w:rsid w:val="00894022"/>
    <w:rsid w:val="008A178D"/>
    <w:rsid w:val="008A5C32"/>
    <w:rsid w:val="008A6D0C"/>
    <w:rsid w:val="008A7545"/>
    <w:rsid w:val="008B4B77"/>
    <w:rsid w:val="008B4E5E"/>
    <w:rsid w:val="008B60A0"/>
    <w:rsid w:val="008C018F"/>
    <w:rsid w:val="008C4342"/>
    <w:rsid w:val="008D117C"/>
    <w:rsid w:val="008D207C"/>
    <w:rsid w:val="008D3104"/>
    <w:rsid w:val="008E692D"/>
    <w:rsid w:val="008E71A5"/>
    <w:rsid w:val="008F6E60"/>
    <w:rsid w:val="008F7907"/>
    <w:rsid w:val="0090575E"/>
    <w:rsid w:val="009057C0"/>
    <w:rsid w:val="00907703"/>
    <w:rsid w:val="00911024"/>
    <w:rsid w:val="00912A7B"/>
    <w:rsid w:val="00927D4E"/>
    <w:rsid w:val="00935A21"/>
    <w:rsid w:val="00952115"/>
    <w:rsid w:val="00953740"/>
    <w:rsid w:val="009552B8"/>
    <w:rsid w:val="00956936"/>
    <w:rsid w:val="00960705"/>
    <w:rsid w:val="009649DC"/>
    <w:rsid w:val="00965AA9"/>
    <w:rsid w:val="00970E21"/>
    <w:rsid w:val="00971E12"/>
    <w:rsid w:val="0097565A"/>
    <w:rsid w:val="00991431"/>
    <w:rsid w:val="00992561"/>
    <w:rsid w:val="0099617D"/>
    <w:rsid w:val="009A18AA"/>
    <w:rsid w:val="009A421A"/>
    <w:rsid w:val="009A676E"/>
    <w:rsid w:val="009C0566"/>
    <w:rsid w:val="009C67E9"/>
    <w:rsid w:val="009D1D95"/>
    <w:rsid w:val="009E453D"/>
    <w:rsid w:val="009E6C28"/>
    <w:rsid w:val="009E7646"/>
    <w:rsid w:val="00A04B13"/>
    <w:rsid w:val="00A05F91"/>
    <w:rsid w:val="00A16879"/>
    <w:rsid w:val="00A21D03"/>
    <w:rsid w:val="00A24A1D"/>
    <w:rsid w:val="00A2791E"/>
    <w:rsid w:val="00A406B0"/>
    <w:rsid w:val="00A56FEE"/>
    <w:rsid w:val="00A579B4"/>
    <w:rsid w:val="00A60C0D"/>
    <w:rsid w:val="00A662FF"/>
    <w:rsid w:val="00A70F7C"/>
    <w:rsid w:val="00A737E4"/>
    <w:rsid w:val="00A75108"/>
    <w:rsid w:val="00A75360"/>
    <w:rsid w:val="00A756F1"/>
    <w:rsid w:val="00A75FC7"/>
    <w:rsid w:val="00A829A0"/>
    <w:rsid w:val="00A83C2E"/>
    <w:rsid w:val="00A874A3"/>
    <w:rsid w:val="00A87EF5"/>
    <w:rsid w:val="00A9024F"/>
    <w:rsid w:val="00A9337F"/>
    <w:rsid w:val="00A97AC9"/>
    <w:rsid w:val="00AA09D5"/>
    <w:rsid w:val="00AA1EB1"/>
    <w:rsid w:val="00AB243C"/>
    <w:rsid w:val="00AD0350"/>
    <w:rsid w:val="00AD2EFE"/>
    <w:rsid w:val="00AD3C53"/>
    <w:rsid w:val="00AD407E"/>
    <w:rsid w:val="00AD7667"/>
    <w:rsid w:val="00AE19EC"/>
    <w:rsid w:val="00AE1D7E"/>
    <w:rsid w:val="00AE4008"/>
    <w:rsid w:val="00AE4373"/>
    <w:rsid w:val="00AF0383"/>
    <w:rsid w:val="00B007A1"/>
    <w:rsid w:val="00B0463A"/>
    <w:rsid w:val="00B17761"/>
    <w:rsid w:val="00B20DC9"/>
    <w:rsid w:val="00B23106"/>
    <w:rsid w:val="00B23A26"/>
    <w:rsid w:val="00B27FF9"/>
    <w:rsid w:val="00B3457B"/>
    <w:rsid w:val="00B34825"/>
    <w:rsid w:val="00B36CC2"/>
    <w:rsid w:val="00B4306E"/>
    <w:rsid w:val="00B6564E"/>
    <w:rsid w:val="00B734D3"/>
    <w:rsid w:val="00B77041"/>
    <w:rsid w:val="00B77803"/>
    <w:rsid w:val="00B80976"/>
    <w:rsid w:val="00B82DFA"/>
    <w:rsid w:val="00B8408B"/>
    <w:rsid w:val="00B849FE"/>
    <w:rsid w:val="00B8549F"/>
    <w:rsid w:val="00B85DF7"/>
    <w:rsid w:val="00B86CFB"/>
    <w:rsid w:val="00B93903"/>
    <w:rsid w:val="00BB0B7B"/>
    <w:rsid w:val="00BB51E5"/>
    <w:rsid w:val="00BB54BD"/>
    <w:rsid w:val="00BC15D1"/>
    <w:rsid w:val="00BC24AA"/>
    <w:rsid w:val="00BC6ABE"/>
    <w:rsid w:val="00BE5D00"/>
    <w:rsid w:val="00BF703E"/>
    <w:rsid w:val="00C10455"/>
    <w:rsid w:val="00C16612"/>
    <w:rsid w:val="00C17F55"/>
    <w:rsid w:val="00C24DBC"/>
    <w:rsid w:val="00C33AC7"/>
    <w:rsid w:val="00C3585A"/>
    <w:rsid w:val="00C55332"/>
    <w:rsid w:val="00C63284"/>
    <w:rsid w:val="00C66997"/>
    <w:rsid w:val="00C70CF7"/>
    <w:rsid w:val="00C7192D"/>
    <w:rsid w:val="00C7434F"/>
    <w:rsid w:val="00C810BD"/>
    <w:rsid w:val="00C81F6B"/>
    <w:rsid w:val="00C95345"/>
    <w:rsid w:val="00C96356"/>
    <w:rsid w:val="00CA08C9"/>
    <w:rsid w:val="00CA1F94"/>
    <w:rsid w:val="00CA5DD8"/>
    <w:rsid w:val="00CA6B82"/>
    <w:rsid w:val="00CC0BDF"/>
    <w:rsid w:val="00CD03B1"/>
    <w:rsid w:val="00CD1950"/>
    <w:rsid w:val="00CD2F9A"/>
    <w:rsid w:val="00CD4530"/>
    <w:rsid w:val="00CD659D"/>
    <w:rsid w:val="00CE10EA"/>
    <w:rsid w:val="00CE494C"/>
    <w:rsid w:val="00CE6BAA"/>
    <w:rsid w:val="00CE7296"/>
    <w:rsid w:val="00CF5B4F"/>
    <w:rsid w:val="00CF5FD3"/>
    <w:rsid w:val="00D01A82"/>
    <w:rsid w:val="00D04F7D"/>
    <w:rsid w:val="00D062B2"/>
    <w:rsid w:val="00D119CD"/>
    <w:rsid w:val="00D16232"/>
    <w:rsid w:val="00D163AD"/>
    <w:rsid w:val="00D20C0C"/>
    <w:rsid w:val="00D23B42"/>
    <w:rsid w:val="00D26E33"/>
    <w:rsid w:val="00D3138C"/>
    <w:rsid w:val="00D3373E"/>
    <w:rsid w:val="00D353FE"/>
    <w:rsid w:val="00D37998"/>
    <w:rsid w:val="00D47152"/>
    <w:rsid w:val="00D50380"/>
    <w:rsid w:val="00D634B4"/>
    <w:rsid w:val="00D647E8"/>
    <w:rsid w:val="00D713E3"/>
    <w:rsid w:val="00D75FED"/>
    <w:rsid w:val="00D75FEF"/>
    <w:rsid w:val="00D77361"/>
    <w:rsid w:val="00D83DF6"/>
    <w:rsid w:val="00D84476"/>
    <w:rsid w:val="00D87336"/>
    <w:rsid w:val="00D91634"/>
    <w:rsid w:val="00D91D43"/>
    <w:rsid w:val="00D971D2"/>
    <w:rsid w:val="00DB0F62"/>
    <w:rsid w:val="00DB37D3"/>
    <w:rsid w:val="00DC3556"/>
    <w:rsid w:val="00DC3600"/>
    <w:rsid w:val="00DC3B82"/>
    <w:rsid w:val="00DD3070"/>
    <w:rsid w:val="00DD5565"/>
    <w:rsid w:val="00DD5FD5"/>
    <w:rsid w:val="00DD6C38"/>
    <w:rsid w:val="00DE13AD"/>
    <w:rsid w:val="00DE5771"/>
    <w:rsid w:val="00DF32FE"/>
    <w:rsid w:val="00DF701F"/>
    <w:rsid w:val="00E006E9"/>
    <w:rsid w:val="00E01D6A"/>
    <w:rsid w:val="00E05044"/>
    <w:rsid w:val="00E10D89"/>
    <w:rsid w:val="00E11A3F"/>
    <w:rsid w:val="00E13E56"/>
    <w:rsid w:val="00E21935"/>
    <w:rsid w:val="00E26EDC"/>
    <w:rsid w:val="00E27207"/>
    <w:rsid w:val="00E32BC2"/>
    <w:rsid w:val="00E371B4"/>
    <w:rsid w:val="00E505C0"/>
    <w:rsid w:val="00E52736"/>
    <w:rsid w:val="00E562F0"/>
    <w:rsid w:val="00E6016F"/>
    <w:rsid w:val="00E61CD2"/>
    <w:rsid w:val="00E63418"/>
    <w:rsid w:val="00E66018"/>
    <w:rsid w:val="00E70914"/>
    <w:rsid w:val="00E80AC4"/>
    <w:rsid w:val="00E97B32"/>
    <w:rsid w:val="00EB1BA1"/>
    <w:rsid w:val="00EB3992"/>
    <w:rsid w:val="00EC0C6B"/>
    <w:rsid w:val="00EC4CBA"/>
    <w:rsid w:val="00EC4EA1"/>
    <w:rsid w:val="00EC56B7"/>
    <w:rsid w:val="00EC6A8A"/>
    <w:rsid w:val="00ED0D2B"/>
    <w:rsid w:val="00EE0DA4"/>
    <w:rsid w:val="00EE1623"/>
    <w:rsid w:val="00EE25E9"/>
    <w:rsid w:val="00EE6319"/>
    <w:rsid w:val="00EF653C"/>
    <w:rsid w:val="00F0319B"/>
    <w:rsid w:val="00F1731C"/>
    <w:rsid w:val="00F214AC"/>
    <w:rsid w:val="00F23815"/>
    <w:rsid w:val="00F2430B"/>
    <w:rsid w:val="00F32CA5"/>
    <w:rsid w:val="00F35B14"/>
    <w:rsid w:val="00F454BE"/>
    <w:rsid w:val="00F47532"/>
    <w:rsid w:val="00F50F3C"/>
    <w:rsid w:val="00F52C76"/>
    <w:rsid w:val="00F52C94"/>
    <w:rsid w:val="00F6365F"/>
    <w:rsid w:val="00F71A3E"/>
    <w:rsid w:val="00F76857"/>
    <w:rsid w:val="00F823A1"/>
    <w:rsid w:val="00F90AB3"/>
    <w:rsid w:val="00F92A39"/>
    <w:rsid w:val="00F94D34"/>
    <w:rsid w:val="00F95AA5"/>
    <w:rsid w:val="00F95B11"/>
    <w:rsid w:val="00FC0C64"/>
    <w:rsid w:val="00FC6A2B"/>
    <w:rsid w:val="00FD3E5E"/>
    <w:rsid w:val="00FE27BB"/>
    <w:rsid w:val="00FF2835"/>
    <w:rsid w:val="00FF6D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4C00FB"/>
  <w15:chartTrackingRefBased/>
  <w15:docId w15:val="{AD68B395-E161-184A-B5D6-54349F205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SSEN List Paragraph."/>
    <w:qFormat/>
    <w:rsid w:val="00E371B4"/>
    <w:pPr>
      <w:numPr>
        <w:ilvl w:val="1"/>
        <w:numId w:val="1"/>
      </w:numPr>
      <w:spacing w:before="120" w:after="120" w:line="240" w:lineRule="auto"/>
    </w:pPr>
    <w:rPr>
      <w:rFonts w:ascii="Arial" w:hAnsi="Arial"/>
      <w:sz w:val="20"/>
    </w:rPr>
  </w:style>
  <w:style w:type="paragraph" w:styleId="Heading1">
    <w:name w:val="heading 1"/>
    <w:aliases w:val="SSEN Headings 1"/>
    <w:basedOn w:val="Normal"/>
    <w:next w:val="Normal"/>
    <w:link w:val="Heading1Char"/>
    <w:qFormat/>
    <w:rsid w:val="00601942"/>
    <w:pPr>
      <w:keepNext/>
      <w:keepLines/>
      <w:numPr>
        <w:ilvl w:val="0"/>
      </w:numPr>
      <w:spacing w:before="480" w:after="240"/>
      <w:outlineLvl w:val="0"/>
    </w:pPr>
    <w:rPr>
      <w:rFonts w:eastAsiaTheme="majorEastAsia" w:cstheme="majorBidi"/>
      <w:b/>
      <w:color w:val="003E66"/>
      <w:sz w:val="28"/>
      <w:szCs w:val="32"/>
    </w:rPr>
  </w:style>
  <w:style w:type="paragraph" w:styleId="Heading2">
    <w:name w:val="heading 2"/>
    <w:aliases w:val="SSEN Heading 2"/>
    <w:basedOn w:val="Normal"/>
    <w:next w:val="Normal"/>
    <w:link w:val="Heading2Char"/>
    <w:uiPriority w:val="9"/>
    <w:unhideWhenUsed/>
    <w:qFormat/>
    <w:rsid w:val="00601942"/>
    <w:pPr>
      <w:keepNext/>
      <w:keepLines/>
      <w:spacing w:before="240" w:after="240"/>
      <w:outlineLvl w:val="1"/>
    </w:pPr>
    <w:rPr>
      <w:rFonts w:eastAsiaTheme="majorEastAsia" w:cstheme="majorBidi"/>
      <w:color w:val="003E66"/>
      <w:sz w:val="24"/>
      <w:szCs w:val="26"/>
    </w:rPr>
  </w:style>
  <w:style w:type="paragraph" w:styleId="Heading3">
    <w:name w:val="heading 3"/>
    <w:aliases w:val="SSEN Heading 3"/>
    <w:basedOn w:val="Normal"/>
    <w:next w:val="Normal"/>
    <w:link w:val="Heading3Char"/>
    <w:unhideWhenUsed/>
    <w:qFormat/>
    <w:rsid w:val="00327009"/>
    <w:pPr>
      <w:keepNext/>
      <w:keepLines/>
      <w:numPr>
        <w:ilvl w:val="2"/>
      </w:numPr>
      <w:outlineLvl w:val="2"/>
    </w:pPr>
    <w:rPr>
      <w:rFonts w:eastAsiaTheme="majorEastAsia" w:cstheme="majorBidi"/>
      <w:szCs w:val="24"/>
    </w:rPr>
  </w:style>
  <w:style w:type="paragraph" w:styleId="Heading4">
    <w:name w:val="heading 4"/>
    <w:basedOn w:val="Normal"/>
    <w:next w:val="Normal"/>
    <w:link w:val="Heading4Char"/>
    <w:uiPriority w:val="9"/>
    <w:unhideWhenUsed/>
    <w:qFormat/>
    <w:rsid w:val="00601942"/>
    <w:pPr>
      <w:keepNext/>
      <w:keepLines/>
      <w:spacing w:before="40" w:after="0"/>
      <w:outlineLvl w:val="3"/>
    </w:pPr>
    <w:rPr>
      <w:rFonts w:eastAsiaTheme="majorEastAsia" w:cstheme="majorBidi"/>
      <w:i/>
      <w:iCs/>
      <w:color w:val="003E66"/>
    </w:rPr>
  </w:style>
  <w:style w:type="paragraph" w:styleId="Heading5">
    <w:name w:val="heading 5"/>
    <w:basedOn w:val="Normal"/>
    <w:next w:val="Normal"/>
    <w:link w:val="Heading5Char"/>
    <w:uiPriority w:val="9"/>
    <w:unhideWhenUsed/>
    <w:qFormat/>
    <w:rsid w:val="00601942"/>
    <w:pPr>
      <w:keepNext/>
      <w:keepLines/>
      <w:spacing w:before="40" w:after="0"/>
      <w:outlineLvl w:val="4"/>
    </w:pPr>
    <w:rPr>
      <w:rFonts w:eastAsiaTheme="majorEastAsia" w:cstheme="majorBidi"/>
      <w:color w:val="003E66"/>
    </w:rPr>
  </w:style>
  <w:style w:type="paragraph" w:styleId="Heading6">
    <w:name w:val="heading 6"/>
    <w:basedOn w:val="Normal"/>
    <w:next w:val="Normal"/>
    <w:link w:val="Heading6Char"/>
    <w:uiPriority w:val="9"/>
    <w:unhideWhenUsed/>
    <w:qFormat/>
    <w:rsid w:val="00601942"/>
    <w:pPr>
      <w:keepNext/>
      <w:keepLines/>
      <w:spacing w:before="40" w:after="0"/>
      <w:outlineLvl w:val="5"/>
    </w:pPr>
    <w:rPr>
      <w:rFonts w:eastAsiaTheme="majorEastAsia" w:cstheme="majorBidi"/>
      <w:color w:val="003E66"/>
    </w:rPr>
  </w:style>
  <w:style w:type="paragraph" w:styleId="Heading7">
    <w:name w:val="heading 7"/>
    <w:basedOn w:val="Normal"/>
    <w:next w:val="Normal"/>
    <w:link w:val="Heading7Char"/>
    <w:uiPriority w:val="9"/>
    <w:unhideWhenUsed/>
    <w:qFormat/>
    <w:rsid w:val="00601942"/>
    <w:pPr>
      <w:keepNext/>
      <w:keepLines/>
      <w:spacing w:before="40" w:after="0"/>
      <w:outlineLvl w:val="6"/>
    </w:pPr>
    <w:rPr>
      <w:rFonts w:eastAsiaTheme="majorEastAsia" w:cstheme="majorBidi"/>
      <w:i/>
      <w:iCs/>
      <w:color w:val="003E66"/>
    </w:rPr>
  </w:style>
  <w:style w:type="paragraph" w:styleId="Heading8">
    <w:name w:val="heading 8"/>
    <w:basedOn w:val="Normal"/>
    <w:next w:val="Normal"/>
    <w:link w:val="Heading8Char"/>
    <w:uiPriority w:val="9"/>
    <w:semiHidden/>
    <w:unhideWhenUsed/>
    <w:qFormat/>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SEN Headings 1 Char"/>
    <w:basedOn w:val="DefaultParagraphFont"/>
    <w:link w:val="Heading1"/>
    <w:rsid w:val="00601942"/>
    <w:rPr>
      <w:rFonts w:ascii="Arial" w:eastAsiaTheme="majorEastAsia" w:hAnsi="Arial" w:cstheme="majorBidi"/>
      <w:b/>
      <w:color w:val="003E66"/>
      <w:sz w:val="28"/>
      <w:szCs w:val="32"/>
    </w:rPr>
  </w:style>
  <w:style w:type="character" w:customStyle="1" w:styleId="Heading2Char">
    <w:name w:val="Heading 2 Char"/>
    <w:aliases w:val="SSEN Heading 2 Char"/>
    <w:basedOn w:val="DefaultParagraphFont"/>
    <w:link w:val="Heading2"/>
    <w:uiPriority w:val="9"/>
    <w:rsid w:val="00601942"/>
    <w:rPr>
      <w:rFonts w:ascii="Arial" w:eastAsiaTheme="majorEastAsia" w:hAnsi="Arial" w:cstheme="majorBidi"/>
      <w:color w:val="003E66"/>
      <w:sz w:val="24"/>
      <w:szCs w:val="26"/>
    </w:rPr>
  </w:style>
  <w:style w:type="character" w:customStyle="1" w:styleId="Heading3Char">
    <w:name w:val="Heading 3 Char"/>
    <w:aliases w:val="SSEN Heading 3 Char"/>
    <w:basedOn w:val="DefaultParagraphFont"/>
    <w:link w:val="Heading3"/>
    <w:uiPriority w:val="9"/>
    <w:rsid w:val="00327009"/>
    <w:rPr>
      <w:rFonts w:ascii="Calibri" w:eastAsiaTheme="majorEastAsia" w:hAnsi="Calibri" w:cstheme="majorBidi"/>
      <w:szCs w:val="24"/>
    </w:rPr>
  </w:style>
  <w:style w:type="paragraph" w:customStyle="1" w:styleId="SSENNormal">
    <w:name w:val="SSEN Normal"/>
    <w:qFormat/>
    <w:rsid w:val="000D1A07"/>
    <w:pPr>
      <w:spacing w:before="40" w:after="120" w:line="240" w:lineRule="auto"/>
    </w:pPr>
    <w:rPr>
      <w:rFonts w:ascii="Arial" w:hAnsi="Arial"/>
      <w:sz w:val="20"/>
    </w:rPr>
  </w:style>
  <w:style w:type="paragraph" w:styleId="Header">
    <w:name w:val="header"/>
    <w:aliases w:val="SSEN Header"/>
    <w:basedOn w:val="Normal"/>
    <w:next w:val="Normal"/>
    <w:link w:val="HeaderChar"/>
    <w:uiPriority w:val="99"/>
    <w:unhideWhenUsed/>
    <w:qFormat/>
    <w:rsid w:val="00601942"/>
    <w:pPr>
      <w:numPr>
        <w:ilvl w:val="0"/>
        <w:numId w:val="0"/>
      </w:numPr>
      <w:tabs>
        <w:tab w:val="center" w:pos="4513"/>
        <w:tab w:val="right" w:pos="9026"/>
      </w:tabs>
      <w:spacing w:after="240"/>
    </w:pPr>
    <w:rPr>
      <w:b/>
      <w:color w:val="003E66"/>
      <w:sz w:val="56"/>
    </w:rPr>
  </w:style>
  <w:style w:type="character" w:customStyle="1" w:styleId="HeaderChar">
    <w:name w:val="Header Char"/>
    <w:aliases w:val="SSEN Header Char"/>
    <w:basedOn w:val="DefaultParagraphFont"/>
    <w:link w:val="Header"/>
    <w:uiPriority w:val="99"/>
    <w:rsid w:val="00601942"/>
    <w:rPr>
      <w:rFonts w:ascii="Arial" w:hAnsi="Arial"/>
      <w:b/>
      <w:color w:val="003E66"/>
      <w:sz w:val="56"/>
    </w:rPr>
  </w:style>
  <w:style w:type="paragraph" w:styleId="Footer">
    <w:name w:val="footer"/>
    <w:basedOn w:val="Normal"/>
    <w:link w:val="FooterChar"/>
    <w:uiPriority w:val="99"/>
    <w:unhideWhenUsed/>
    <w:qFormat/>
    <w:rsid w:val="00882346"/>
    <w:pPr>
      <w:tabs>
        <w:tab w:val="center" w:pos="4513"/>
        <w:tab w:val="right" w:pos="9026"/>
      </w:tabs>
      <w:spacing w:after="0"/>
    </w:pPr>
  </w:style>
  <w:style w:type="character" w:customStyle="1" w:styleId="FooterChar">
    <w:name w:val="Footer Char"/>
    <w:basedOn w:val="DefaultParagraphFont"/>
    <w:link w:val="Footer"/>
    <w:uiPriority w:val="99"/>
    <w:rsid w:val="00882346"/>
  </w:style>
  <w:style w:type="table" w:styleId="TableGrid">
    <w:name w:val="Table Grid"/>
    <w:basedOn w:val="TableNormal"/>
    <w:uiPriority w:val="59"/>
    <w:rsid w:val="00882346"/>
    <w:pPr>
      <w:spacing w:after="0" w:line="240" w:lineRule="auto"/>
      <w:ind w:left="578" w:hanging="578"/>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E10D89"/>
    <w:pPr>
      <w:numPr>
        <w:numId w:val="0"/>
      </w:numPr>
      <w:spacing w:line="276" w:lineRule="auto"/>
      <w:outlineLvl w:val="9"/>
    </w:pPr>
    <w:rPr>
      <w:b w:val="0"/>
      <w:bCs/>
      <w:szCs w:val="28"/>
      <w:lang w:val="en-US" w:eastAsia="ja-JP"/>
    </w:rPr>
  </w:style>
  <w:style w:type="paragraph" w:styleId="TOC1">
    <w:name w:val="toc 1"/>
    <w:basedOn w:val="Normal"/>
    <w:next w:val="Normal"/>
    <w:autoRedefine/>
    <w:uiPriority w:val="39"/>
    <w:unhideWhenUsed/>
    <w:rsid w:val="00713242"/>
    <w:pPr>
      <w:numPr>
        <w:ilvl w:val="0"/>
        <w:numId w:val="0"/>
      </w:numPr>
      <w:spacing w:after="100"/>
    </w:pPr>
    <w:rPr>
      <w:color w:val="003E66"/>
    </w:rPr>
  </w:style>
  <w:style w:type="paragraph" w:styleId="TOC2">
    <w:name w:val="toc 2"/>
    <w:basedOn w:val="Normal"/>
    <w:next w:val="Normal"/>
    <w:autoRedefine/>
    <w:uiPriority w:val="39"/>
    <w:unhideWhenUsed/>
    <w:rsid w:val="00E10D89"/>
    <w:pPr>
      <w:numPr>
        <w:ilvl w:val="0"/>
        <w:numId w:val="0"/>
      </w:numPr>
      <w:spacing w:after="100"/>
    </w:pPr>
  </w:style>
  <w:style w:type="character" w:styleId="Hyperlink">
    <w:name w:val="Hyperlink"/>
    <w:basedOn w:val="DefaultParagraphFont"/>
    <w:uiPriority w:val="99"/>
    <w:unhideWhenUsed/>
    <w:rsid w:val="00E10D89"/>
    <w:rPr>
      <w:color w:val="0563C1" w:themeColor="hyperlink"/>
      <w:u w:val="single"/>
    </w:rPr>
  </w:style>
  <w:style w:type="paragraph" w:styleId="ListParagraph">
    <w:name w:val="List Paragraph"/>
    <w:aliases w:val="SSEN List Paragraph"/>
    <w:basedOn w:val="Normal"/>
    <w:next w:val="Normal"/>
    <w:uiPriority w:val="99"/>
    <w:qFormat/>
    <w:rsid w:val="008B60A0"/>
    <w:pPr>
      <w:numPr>
        <w:ilvl w:val="0"/>
        <w:numId w:val="0"/>
      </w:numPr>
      <w:spacing w:after="240"/>
      <w:ind w:left="851" w:hanging="851"/>
      <w:contextualSpacing/>
      <w:jc w:val="both"/>
    </w:pPr>
  </w:style>
  <w:style w:type="paragraph" w:styleId="Caption">
    <w:name w:val="caption"/>
    <w:aliases w:val="SSEN Caption"/>
    <w:basedOn w:val="Normal"/>
    <w:next w:val="Normal"/>
    <w:uiPriority w:val="35"/>
    <w:unhideWhenUsed/>
    <w:qFormat/>
    <w:rsid w:val="00581686"/>
    <w:pPr>
      <w:numPr>
        <w:ilvl w:val="0"/>
        <w:numId w:val="0"/>
      </w:numPr>
      <w:spacing w:before="240"/>
      <w:jc w:val="center"/>
    </w:pPr>
    <w:rPr>
      <w:b/>
      <w:bCs/>
      <w:color w:val="003E66"/>
      <w:sz w:val="16"/>
      <w:szCs w:val="18"/>
    </w:rPr>
  </w:style>
  <w:style w:type="paragraph" w:customStyle="1" w:styleId="SSENAppendix">
    <w:name w:val="SSEN Appendix"/>
    <w:basedOn w:val="Heading1"/>
    <w:link w:val="SSENAppendixChar"/>
    <w:qFormat/>
    <w:rsid w:val="00DF32FE"/>
    <w:pPr>
      <w:numPr>
        <w:numId w:val="5"/>
      </w:numPr>
      <w:spacing w:before="0"/>
    </w:pPr>
    <w:rPr>
      <w:rFonts w:cs="Times New Roman"/>
      <w:bCs/>
      <w:szCs w:val="28"/>
    </w:rPr>
  </w:style>
  <w:style w:type="character" w:customStyle="1" w:styleId="SSENAppendixChar">
    <w:name w:val="SSEN Appendix Char"/>
    <w:basedOn w:val="DefaultParagraphFont"/>
    <w:link w:val="SSENAppendix"/>
    <w:locked/>
    <w:rsid w:val="00DF32FE"/>
    <w:rPr>
      <w:rFonts w:ascii="Arial" w:eastAsiaTheme="majorEastAsia" w:hAnsi="Arial" w:cs="Times New Roman"/>
      <w:b/>
      <w:bCs/>
      <w:color w:val="003E66"/>
      <w:sz w:val="28"/>
      <w:szCs w:val="28"/>
    </w:rPr>
  </w:style>
  <w:style w:type="paragraph" w:styleId="TOC3">
    <w:name w:val="toc 3"/>
    <w:basedOn w:val="Normal"/>
    <w:next w:val="Normal"/>
    <w:autoRedefine/>
    <w:uiPriority w:val="39"/>
    <w:unhideWhenUsed/>
    <w:rsid w:val="0005297D"/>
    <w:pPr>
      <w:numPr>
        <w:ilvl w:val="0"/>
        <w:numId w:val="0"/>
      </w:numPr>
      <w:spacing w:after="100"/>
    </w:pPr>
  </w:style>
  <w:style w:type="paragraph" w:styleId="ListBullet">
    <w:name w:val="List Bullet"/>
    <w:aliases w:val="SSEN List Bullet"/>
    <w:basedOn w:val="Normal"/>
    <w:uiPriority w:val="99"/>
    <w:unhideWhenUsed/>
    <w:qFormat/>
    <w:rsid w:val="00D04F7D"/>
    <w:pPr>
      <w:numPr>
        <w:ilvl w:val="0"/>
        <w:numId w:val="7"/>
      </w:numPr>
    </w:pPr>
  </w:style>
  <w:style w:type="character" w:customStyle="1" w:styleId="Heading4Char">
    <w:name w:val="Heading 4 Char"/>
    <w:basedOn w:val="DefaultParagraphFont"/>
    <w:link w:val="Heading4"/>
    <w:uiPriority w:val="9"/>
    <w:rsid w:val="00601942"/>
    <w:rPr>
      <w:rFonts w:ascii="Arial" w:eastAsiaTheme="majorEastAsia" w:hAnsi="Arial" w:cstheme="majorBidi"/>
      <w:i/>
      <w:iCs/>
      <w:color w:val="003E66"/>
      <w:sz w:val="20"/>
    </w:rPr>
  </w:style>
  <w:style w:type="paragraph" w:customStyle="1" w:styleId="xmsonormal">
    <w:name w:val="x_msonormal"/>
    <w:basedOn w:val="Normal"/>
    <w:rsid w:val="00EC0C6B"/>
    <w:pPr>
      <w:numPr>
        <w:ilvl w:val="0"/>
        <w:numId w:val="0"/>
      </w:numPr>
      <w:spacing w:before="100" w:beforeAutospacing="1" w:after="100" w:afterAutospacing="1"/>
    </w:pPr>
    <w:rPr>
      <w:rFonts w:ascii="Times New Roman" w:eastAsia="Times New Roman" w:hAnsi="Times New Roman" w:cs="Times New Roman"/>
      <w:sz w:val="24"/>
      <w:szCs w:val="24"/>
      <w:lang w:eastAsia="en-GB"/>
    </w:rPr>
  </w:style>
  <w:style w:type="character" w:customStyle="1" w:styleId="Heading5Char">
    <w:name w:val="Heading 5 Char"/>
    <w:basedOn w:val="DefaultParagraphFont"/>
    <w:link w:val="Heading5"/>
    <w:uiPriority w:val="9"/>
    <w:rsid w:val="00601942"/>
    <w:rPr>
      <w:rFonts w:ascii="Arial" w:eastAsiaTheme="majorEastAsia" w:hAnsi="Arial" w:cstheme="majorBidi"/>
      <w:color w:val="003E66"/>
      <w:sz w:val="20"/>
    </w:rPr>
  </w:style>
  <w:style w:type="character" w:customStyle="1" w:styleId="Heading6Char">
    <w:name w:val="Heading 6 Char"/>
    <w:basedOn w:val="DefaultParagraphFont"/>
    <w:link w:val="Heading6"/>
    <w:uiPriority w:val="9"/>
    <w:rsid w:val="00601942"/>
    <w:rPr>
      <w:rFonts w:ascii="Arial" w:eastAsiaTheme="majorEastAsia" w:hAnsi="Arial" w:cstheme="majorBidi"/>
      <w:color w:val="003E66"/>
      <w:sz w:val="20"/>
    </w:rPr>
  </w:style>
  <w:style w:type="character" w:customStyle="1" w:styleId="Heading7Char">
    <w:name w:val="Heading 7 Char"/>
    <w:basedOn w:val="DefaultParagraphFont"/>
    <w:link w:val="Heading7"/>
    <w:uiPriority w:val="9"/>
    <w:rsid w:val="00601942"/>
    <w:rPr>
      <w:rFonts w:ascii="Arial" w:eastAsiaTheme="majorEastAsia" w:hAnsi="Arial" w:cstheme="majorBidi"/>
      <w:i/>
      <w:iCs/>
      <w:color w:val="003E66"/>
      <w:sz w:val="2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sz w:val="21"/>
      <w:szCs w:val="21"/>
    </w:rPr>
  </w:style>
  <w:style w:type="character" w:styleId="CommentReference">
    <w:name w:val="annotation reference"/>
    <w:basedOn w:val="DefaultParagraphFont"/>
    <w:uiPriority w:val="99"/>
    <w:semiHidden/>
    <w:unhideWhenUsed/>
    <w:rsid w:val="00F47532"/>
    <w:rPr>
      <w:sz w:val="16"/>
      <w:szCs w:val="16"/>
    </w:rPr>
  </w:style>
  <w:style w:type="paragraph" w:styleId="CommentText">
    <w:name w:val="annotation text"/>
    <w:basedOn w:val="Normal"/>
    <w:link w:val="CommentTextChar"/>
    <w:uiPriority w:val="99"/>
    <w:semiHidden/>
    <w:unhideWhenUsed/>
    <w:rsid w:val="00F47532"/>
    <w:rPr>
      <w:szCs w:val="20"/>
    </w:rPr>
  </w:style>
  <w:style w:type="character" w:customStyle="1" w:styleId="CommentTextChar">
    <w:name w:val="Comment Text Char"/>
    <w:basedOn w:val="DefaultParagraphFont"/>
    <w:link w:val="CommentText"/>
    <w:uiPriority w:val="99"/>
    <w:semiHidden/>
    <w:rsid w:val="00F47532"/>
    <w:rPr>
      <w:rFonts w:ascii="Arial" w:hAnsi="Arial"/>
      <w:sz w:val="20"/>
      <w:szCs w:val="20"/>
    </w:rPr>
  </w:style>
  <w:style w:type="character" w:styleId="PlaceholderText">
    <w:name w:val="Placeholder Text"/>
    <w:basedOn w:val="DefaultParagraphFont"/>
    <w:uiPriority w:val="99"/>
    <w:semiHidden/>
    <w:rsid w:val="00E97B32"/>
    <w:rPr>
      <w:color w:val="808080"/>
    </w:rPr>
  </w:style>
  <w:style w:type="paragraph" w:styleId="CommentSubject">
    <w:name w:val="annotation subject"/>
    <w:basedOn w:val="CommentText"/>
    <w:next w:val="CommentText"/>
    <w:link w:val="CommentSubjectChar"/>
    <w:uiPriority w:val="99"/>
    <w:semiHidden/>
    <w:unhideWhenUsed/>
    <w:rsid w:val="00433F30"/>
    <w:rPr>
      <w:b/>
      <w:bCs/>
    </w:rPr>
  </w:style>
  <w:style w:type="character" w:customStyle="1" w:styleId="CommentSubjectChar">
    <w:name w:val="Comment Subject Char"/>
    <w:basedOn w:val="CommentTextChar"/>
    <w:link w:val="CommentSubject"/>
    <w:uiPriority w:val="99"/>
    <w:semiHidden/>
    <w:rsid w:val="00433F30"/>
    <w:rPr>
      <w:rFonts w:ascii="Arial" w:hAnsi="Arial"/>
      <w:b/>
      <w:bCs/>
      <w:sz w:val="20"/>
      <w:szCs w:val="20"/>
    </w:rPr>
  </w:style>
  <w:style w:type="paragraph" w:styleId="BalloonText">
    <w:name w:val="Balloon Text"/>
    <w:basedOn w:val="Normal"/>
    <w:link w:val="BalloonTextChar"/>
    <w:uiPriority w:val="99"/>
    <w:semiHidden/>
    <w:unhideWhenUsed/>
    <w:rsid w:val="00776A41"/>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6A4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3677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G99fasttrack@sse.com"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hyperlink" Target="https://www.ssen.co.uk/ConnectionsInformation/CompetitionInConnections/"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4" Type="http://schemas.openxmlformats.org/officeDocument/2006/relationships/theme" Target="theme/theme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jp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F7F334DA3584393B8067F7ED2F80279"/>
        <w:category>
          <w:name w:val="General"/>
          <w:gallery w:val="placeholder"/>
        </w:category>
        <w:types>
          <w:type w:val="bbPlcHdr"/>
        </w:types>
        <w:behaviors>
          <w:behavior w:val="content"/>
        </w:behaviors>
        <w:guid w:val="{114FD894-1682-474F-BFC3-B50C0ECA0CCF}"/>
      </w:docPartPr>
      <w:docPartBody>
        <w:p w:rsidR="003A329E" w:rsidRDefault="00BE5BD0" w:rsidP="00BE5BD0">
          <w:pPr>
            <w:pStyle w:val="6F7F334DA3584393B8067F7ED2F80279"/>
          </w:pPr>
          <w:r w:rsidRPr="005141B1">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ladimir Script">
    <w:panose1 w:val="03050402040407070305"/>
    <w:charset w:val="00"/>
    <w:family w:val="script"/>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5BD0"/>
    <w:rsid w:val="003A329E"/>
    <w:rsid w:val="00445C1D"/>
    <w:rsid w:val="00636653"/>
    <w:rsid w:val="007D25CA"/>
    <w:rsid w:val="00AA58F3"/>
    <w:rsid w:val="00BE5BD0"/>
    <w:rsid w:val="00C56656"/>
    <w:rsid w:val="00EC33D8"/>
    <w:rsid w:val="00F0673A"/>
    <w:rsid w:val="00FB56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E5BD0"/>
  </w:style>
  <w:style w:type="paragraph" w:customStyle="1" w:styleId="6F7F334DA3584393B8067F7ED2F80279">
    <w:name w:val="6F7F334DA3584393B8067F7ED2F80279"/>
    <w:rsid w:val="00BE5B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40945FFCCDDBC4CB4038D97DFFCD929" ma:contentTypeVersion="6" ma:contentTypeDescription="Create a new document." ma:contentTypeScope="" ma:versionID="0f70e7f88067503c9e486a07ca038a1f">
  <xsd:schema xmlns:xsd="http://www.w3.org/2001/XMLSchema" xmlns:xs="http://www.w3.org/2001/XMLSchema" xmlns:p="http://schemas.microsoft.com/office/2006/metadata/properties" xmlns:ns2="9e03c598-d9e2-4129-96b5-3f35b76f7f78" xmlns:ns3="043d5e65-6ab1-4805-b8c0-14c0651efdc4" targetNamespace="http://schemas.microsoft.com/office/2006/metadata/properties" ma:root="true" ma:fieldsID="003539aa0adc27a27d2261a200cd478b" ns2:_="" ns3:_="">
    <xsd:import namespace="9e03c598-d9e2-4129-96b5-3f35b76f7f78"/>
    <xsd:import namespace="043d5e65-6ab1-4805-b8c0-14c0651efdc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03c598-d9e2-4129-96b5-3f35b76f7f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43d5e65-6ab1-4805-b8c0-14c0651efdc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C11CDB5-E8E0-492B-B783-35F98A2AB96D}">
  <ds:schemaRefs>
    <ds:schemaRef ds:uri="http://schemas.microsoft.com/sharepoint/events"/>
  </ds:schemaRefs>
</ds:datastoreItem>
</file>

<file path=customXml/itemProps2.xml><?xml version="1.0" encoding="utf-8"?>
<ds:datastoreItem xmlns:ds="http://schemas.openxmlformats.org/officeDocument/2006/customXml" ds:itemID="{4ACC4122-37BF-40FE-8F52-A7005A2E0584}">
  <ds:schemaRefs>
    <ds:schemaRef ds:uri="http://schemas.openxmlformats.org/officeDocument/2006/bibliography"/>
  </ds:schemaRefs>
</ds:datastoreItem>
</file>

<file path=customXml/itemProps3.xml><?xml version="1.0" encoding="utf-8"?>
<ds:datastoreItem xmlns:ds="http://schemas.openxmlformats.org/officeDocument/2006/customXml" ds:itemID="{24D35636-B4AE-4B64-97A1-42C00D37DB92}"/>
</file>

<file path=customXml/itemProps4.xml><?xml version="1.0" encoding="utf-8"?>
<ds:datastoreItem xmlns:ds="http://schemas.openxmlformats.org/officeDocument/2006/customXml" ds:itemID="{3AD0A199-B397-4545-B01A-F39092D84C95}">
  <ds:schemaRefs>
    <ds:schemaRef ds:uri="http://schemas.microsoft.com/sharepoint/v3/contenttype/forms"/>
  </ds:schemaRefs>
</ds:datastoreItem>
</file>

<file path=customXml/itemProps5.xml><?xml version="1.0" encoding="utf-8"?>
<ds:datastoreItem xmlns:ds="http://schemas.openxmlformats.org/officeDocument/2006/customXml" ds:itemID="{D93947B0-1039-4A8C-A373-4C7E1438C2D5}">
  <ds:schemaRefs>
    <ds:schemaRef ds:uri="http://schemas.microsoft.com/office/2006/metadata/properties"/>
    <ds:schemaRef ds:uri="http://schemas.microsoft.com/office/infopath/2007/PartnerControls"/>
    <ds:schemaRef ds:uri="3c06a189-9e0e-41ae-abce-bd16f1395c2d"/>
    <ds:schemaRef ds:uri="c2d65141-2743-4a31-be97-795bcaabafed"/>
    <ds:schemaRef ds:uri="f2f17089-6bce-4d63-8651-6f91186adbe2"/>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8</Pages>
  <Words>1218</Words>
  <Characters>6945</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SSEN Word Document Template (Public)</vt:lpstr>
    </vt:vector>
  </TitlesOfParts>
  <Company/>
  <LinksUpToDate>false</LinksUpToDate>
  <CharactersWithSpaces>8147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SSEN Word Document Template (Public)</dc:title>
  <dc:subject/>
  <dc:creator>Microsoft Office User</dc:creator>
  <cp:keywords/>
  <dc:description/>
  <cp:lastModifiedBy>Scott, Allan</cp:lastModifiedBy>
  <cp:revision>10</cp:revision>
  <cp:lastPrinted>2022-07-11T11:56:00Z</cp:lastPrinted>
  <dcterms:created xsi:type="dcterms:W3CDTF">2022-07-11T11:08:00Z</dcterms:created>
  <dcterms:modified xsi:type="dcterms:W3CDTF">2022-07-11T11:56:00Z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0x010100A40945FFCCDDBC4CB4038D97DFFCD929</vt:lpwstr>
  </property>
  <property fmtid="{D5CDD505-2E9C-101B-9397-08002B2CF9AE}" pid="3" name="Manuals">
    <vt:lpwstr/>
  </property>
  <property fmtid="{D5CDD505-2E9C-101B-9397-08002B2CF9AE}" pid="4" name="Designation">
    <vt:lpwstr>4;#GOV|87a891b6-7c1c-4dab-9516-80bc22f8b907</vt:lpwstr>
  </property>
  <property fmtid="{D5CDD505-2E9C-101B-9397-08002B2CF9AE}" pid="5" name="Activities">
    <vt:lpwstr/>
  </property>
  <property fmtid="{D5CDD505-2E9C-101B-9397-08002B2CF9AE}" pid="6" name="Voltage">
    <vt:lpwstr/>
  </property>
  <property fmtid="{D5CDD505-2E9C-101B-9397-08002B2CF9AE}" pid="7" name="_dlc_DocIdItemGuid">
    <vt:lpwstr>5b314467-73be-4a39-81f0-68e8c0b6ff3a</vt:lpwstr>
  </property>
  <property fmtid="{D5CDD505-2E9C-101B-9397-08002B2CF9AE}" pid="8" name="Overhead Lines">
    <vt:lpwstr/>
  </property>
  <property fmtid="{D5CDD505-2E9C-101B-9397-08002B2CF9AE}" pid="9" name="Documentation type">
    <vt:lpwstr>114;#Templates|5b8041c1-dd82-46d0-9164-b38bffd783af</vt:lpwstr>
  </property>
  <property fmtid="{D5CDD505-2E9C-101B-9397-08002B2CF9AE}" pid="10" name="Business Unit Designation">
    <vt:lpwstr>247;#SHARED|f49a5b46-e462-454d-ac71-72b89471be3d</vt:lpwstr>
  </property>
  <property fmtid="{D5CDD505-2E9C-101B-9397-08002B2CF9AE}" pid="11" name="Asset Type">
    <vt:lpwstr/>
  </property>
  <property fmtid="{D5CDD505-2E9C-101B-9397-08002B2CF9AE}" pid="12" name="Connections Manual">
    <vt:lpwstr/>
  </property>
</Properties>
</file>